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9F8" w:rsidRDefault="008E5D03" w:rsidP="00AF3B0B">
      <w:pPr>
        <w:pStyle w:val="Estilo2"/>
        <w:jc w:val="center"/>
        <w:rPr>
          <w:lang w:eastAsia="es-CL"/>
        </w:rPr>
      </w:pPr>
      <w:r w:rsidRPr="00724064">
        <w:rPr>
          <w:noProof/>
          <w:lang w:val="es-CL" w:eastAsia="es-CL"/>
        </w:rPr>
        <w:drawing>
          <wp:inline distT="0" distB="0" distL="0" distR="0">
            <wp:extent cx="2858135" cy="2476500"/>
            <wp:effectExtent l="0" t="0" r="0" b="0"/>
            <wp:docPr id="95" name="Imagen 1" descr="LOGO-VERTICAL_C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VERTICAL_C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F8" w:rsidRDefault="00FC59F8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A33FC0" w:rsidRDefault="005F5475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Extensiones y validaciones a tablas de los informes XBRL</w:t>
      </w:r>
    </w:p>
    <w:p w:rsidR="00FC59F8" w:rsidRDefault="00FC59F8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Taxonomía </w:t>
      </w:r>
      <w:r w:rsidR="00B909F2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CMF</w:t>
      </w: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 CL-C</w:t>
      </w:r>
      <w:r w:rsidR="00E20473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I </w:t>
      </w:r>
      <w:r w:rsidR="00317FD0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202</w:t>
      </w:r>
      <w:r w:rsidR="009C23FE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3</w:t>
      </w:r>
    </w:p>
    <w:p w:rsidR="00FC59F8" w:rsidRDefault="00FC59F8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FC59F8" w:rsidRDefault="00FC59F8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FC59F8" w:rsidRDefault="00B909F2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 ENERO </w:t>
      </w:r>
      <w:r w:rsidR="00317FD0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202</w:t>
      </w:r>
      <w:r w:rsidR="009C23FE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3</w:t>
      </w:r>
    </w:p>
    <w:p w:rsidR="00A33FC0" w:rsidRPr="00FC59F8" w:rsidRDefault="00A33FC0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:rsidR="00B909F2" w:rsidRPr="00FA23E6" w:rsidRDefault="00B909F2">
      <w:pPr>
        <w:rPr>
          <w:rFonts w:ascii="Cambria" w:eastAsia="Times New Roman" w:hAnsi="Cambria"/>
          <w:b/>
          <w:bCs/>
          <w:i/>
          <w:iCs/>
          <w:color w:val="4F81BD"/>
          <w:sz w:val="20"/>
          <w:szCs w:val="20"/>
          <w:lang w:val="es-MX" w:eastAsia="es-CL"/>
        </w:rPr>
      </w:pPr>
      <w:r>
        <w:rPr>
          <w:rFonts w:ascii="Cambria" w:eastAsia="Times New Roman" w:hAnsi="Cambria"/>
          <w:b/>
          <w:bCs/>
          <w:i/>
          <w:iCs/>
          <w:color w:val="4F81BD"/>
          <w:sz w:val="20"/>
          <w:szCs w:val="20"/>
          <w:lang w:val="es-MX" w:eastAsia="es-CL"/>
        </w:rPr>
        <w:br w:type="page"/>
      </w:r>
    </w:p>
    <w:p w:rsidR="00AB3E63" w:rsidRDefault="00AB3E63" w:rsidP="00724064">
      <w:pPr>
        <w:pStyle w:val="Estilo2"/>
      </w:pPr>
      <w:r>
        <w:lastRenderedPageBreak/>
        <w:t>Contenido</w:t>
      </w:r>
    </w:p>
    <w:p w:rsidR="00044619" w:rsidRPr="007C7E83" w:rsidRDefault="00AB3E63">
      <w:pPr>
        <w:pStyle w:val="TDC1"/>
        <w:tabs>
          <w:tab w:val="left" w:pos="440"/>
          <w:tab w:val="right" w:leader="dot" w:pos="8212"/>
        </w:tabs>
        <w:rPr>
          <w:rFonts w:eastAsia="Times New Roman"/>
          <w:noProof/>
          <w:lang w:eastAsia="es-C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7547956" w:history="1">
        <w:r w:rsidR="00044619" w:rsidRPr="008B5617">
          <w:rPr>
            <w:rStyle w:val="Hipervnculo"/>
            <w:noProof/>
          </w:rPr>
          <w:t>1.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[800200] Nota – Análisis de ingresos y gastos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_Toc87547956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</w:t>
        </w:r>
        <w:r w:rsidR="00044619"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57" w:history="1">
        <w:r w:rsidRPr="008B5617">
          <w:rPr>
            <w:rStyle w:val="Hipervnculo"/>
            <w:noProof/>
            <w:lang w:eastAsia="es-CL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Role-800200ª Asignación de gastos por naturaleza a su función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44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58" w:history="1">
        <w:r w:rsidRPr="008B5617">
          <w:rPr>
            <w:rStyle w:val="Hipervnculo"/>
            <w:noProof/>
          </w:rPr>
          <w:t>2.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[810000] Nota – Información corporativa y declaración de cumplimiento con las NIIF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59" w:history="1">
        <w:r w:rsidRPr="008B5617">
          <w:rPr>
            <w:rStyle w:val="Hipervnculo"/>
            <w:noProof/>
            <w:lang w:eastAsia="es-CL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Role-810000a Valores inscritos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0" w:history="1">
        <w:r w:rsidRPr="008B5617">
          <w:rPr>
            <w:rStyle w:val="Hipervnculo"/>
            <w:noProof/>
            <w:lang w:eastAsia="es-CL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Role-810000b Información a revelar sobre reclasificaciones o cambios en la presentación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1" w:history="1">
        <w:r w:rsidRPr="008B5617">
          <w:rPr>
            <w:rStyle w:val="Hipervnculo"/>
            <w:noProof/>
            <w:lang w:eastAsia="es-CL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Role-810000c Información a revelar sobre activos y pasivos con riesgo significativo de ocasionar ajustes materiales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2" w:history="1">
        <w:r w:rsidRPr="008B5617">
          <w:rPr>
            <w:rStyle w:val="Hipervnculo"/>
            <w:noProof/>
            <w:lang w:eastAsia="es-CL"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Role-810000d Información a revelar sobre objetivos, políticas y procesos para la gestión del capital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44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3" w:history="1">
        <w:r w:rsidRPr="008B5617">
          <w:rPr>
            <w:rStyle w:val="Hipervnculo"/>
            <w:noProof/>
            <w:lang w:eastAsia="es-CL"/>
          </w:rPr>
          <w:t>3.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[817000] Nota – C</w:t>
        </w:r>
        <w:r w:rsidRPr="008B5617">
          <w:rPr>
            <w:rStyle w:val="Hipervnculo"/>
            <w:noProof/>
            <w:lang w:val="es-MX"/>
          </w:rPr>
          <w:t>ombinaciones de negocios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4" w:history="1">
        <w:r w:rsidRPr="008B5617">
          <w:rPr>
            <w:rStyle w:val="Hipervnculo"/>
            <w:noProof/>
            <w:lang w:eastAsia="es-CL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 Información a revelar sobre combinaciones de negocios.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5" w:history="1">
        <w:r w:rsidRPr="008B5617">
          <w:rPr>
            <w:rStyle w:val="Hipervnculo"/>
            <w:noProof/>
            <w:lang w:eastAsia="es-CL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Role-817000a Información a revelar sobre transacciones reconocidas por separado por la adquisición de activos y asunción de pasivos en combinación de negocios.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6" w:history="1">
        <w:r w:rsidRPr="008B5617">
          <w:rPr>
            <w:rStyle w:val="Hipervnculo"/>
            <w:noProof/>
            <w:lang w:eastAsia="es-CL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Role-817000b Información a revelar sobre cuentas por cobrar adquiridas.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7" w:history="1">
        <w:r w:rsidRPr="008B5617">
          <w:rPr>
            <w:rStyle w:val="Hipervnculo"/>
            <w:noProof/>
            <w:lang w:eastAsia="es-CL"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Role-817000c Información a revelar sobre pasivos contingentes en combinación de negocios.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44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8" w:history="1">
        <w:r w:rsidRPr="008B5617">
          <w:rPr>
            <w:rStyle w:val="Hipervnculo"/>
            <w:noProof/>
            <w:lang w:eastAsia="es-CL"/>
          </w:rPr>
          <w:t>4.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[817100] Nota - Plusvalía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Role-817100 Información a revelar sobre conciliación de los cambios en plusvalía.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44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0" w:history="1">
        <w:r w:rsidRPr="008B5617">
          <w:rPr>
            <w:rStyle w:val="Hipervnculo"/>
            <w:noProof/>
            <w:lang w:eastAsia="es-CL"/>
          </w:rPr>
          <w:t>5.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[818000] Nota - Partes relacionadas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1" w:history="1">
        <w:r w:rsidRPr="008B5617">
          <w:rPr>
            <w:rStyle w:val="Hipervnculo"/>
            <w:noProof/>
          </w:rPr>
          <w:t xml:space="preserve">i) 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Role-818000a Remuneración personal clave de la gerencia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2" w:history="1">
        <w:r w:rsidRPr="008B5617">
          <w:rPr>
            <w:rStyle w:val="Hipervnculo"/>
            <w:noProof/>
          </w:rPr>
          <w:t xml:space="preserve">ii) 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Role-818000b Transacciones entre partes relacionadas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3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Role-818000c Provisión de servicios de personal clave de la gerencia que se presten por una entidad de gestión separada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44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4" w:history="1">
        <w:r w:rsidRPr="008B5617">
          <w:rPr>
            <w:rStyle w:val="Hipervnculo"/>
            <w:noProof/>
            <w:lang w:eastAsia="es-CL"/>
          </w:rPr>
          <w:t>6.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[822100] Nota – Propiedades, planta y equipo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5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Role-822100 Información a revelar detallada sobre propiedades, planta y equipo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6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Role-822100a Propiedades, planta y equipo por estatus de arrendamientos operativos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44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7" w:history="1">
        <w:r w:rsidRPr="008B5617">
          <w:rPr>
            <w:rStyle w:val="Hipervnculo"/>
            <w:noProof/>
            <w:lang w:eastAsia="es-CL"/>
          </w:rPr>
          <w:t>7.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[822400] Nota – Otra información a revelar sobre instrumentos financieros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8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Role-822400a Obligaciones con bancos.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9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Role-822400b Obligaciones con el público.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0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822400c Restricciones financieras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1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Role-822400d Deudores comerciales y otras deudas por cobrar.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2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Role-822400e Estratificación de la cartera.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3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822400f Cartera protestada y en cobranza judicial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4" w:history="1">
        <w:r w:rsidRPr="008B5617">
          <w:rPr>
            <w:rStyle w:val="Hipervnculo"/>
            <w:noProof/>
          </w:rPr>
          <w:t>vii)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Role-822400g Número y monto operaciones.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5" w:history="1">
        <w:r w:rsidRPr="008B5617">
          <w:rPr>
            <w:rStyle w:val="Hipervnculo"/>
            <w:noProof/>
          </w:rPr>
          <w:t>viii)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Role-822400h Información sobre la conciliación de cambios en la corrección de valor por pérdidas y explicación de los cambios en importe en libros bruto de instrumentos financieros.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6" w:history="1">
        <w:r w:rsidRPr="008B5617">
          <w:rPr>
            <w:rStyle w:val="Hipervnculo"/>
            <w:noProof/>
          </w:rPr>
          <w:t>ix)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Role-822400i Información a revelar sobre la exposición al riesgo crediticio.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7" w:history="1">
        <w:r w:rsidRPr="008B5617">
          <w:rPr>
            <w:rStyle w:val="Hipervnculo"/>
            <w:noProof/>
          </w:rPr>
          <w:t>x)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Role-822400j Información a revelar sobre la matriz de provisiones.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44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8" w:history="1">
        <w:r w:rsidRPr="008B5617">
          <w:rPr>
            <w:rStyle w:val="Hipervnculo"/>
            <w:noProof/>
          </w:rPr>
          <w:t>8.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[822410] Nota – Derivados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Role-822410a Información a revelar detallada sobre coberturas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0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Role-822410b Efectos en resultados de coberturas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44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1" w:history="1">
        <w:r w:rsidRPr="008B5617">
          <w:rPr>
            <w:rStyle w:val="Hipervnculo"/>
            <w:noProof/>
          </w:rPr>
          <w:t>9.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[822450] Nota – Cuentas comerciales por pagar y otras cuentas por pagar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2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Role-822450 Proveedores con pagos al día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3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Role-822450a Proveedores con plazos vencidos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4" w:history="1">
        <w:r w:rsidRPr="008B5617">
          <w:rPr>
            <w:rStyle w:val="Hipervnculo"/>
            <w:noProof/>
          </w:rPr>
          <w:t>10.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[823000] Nota - Información a revelar sobre medición del valor razonable.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5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 Información a revelar sobre medición del valor razonable de activos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6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Role-823000a Información a revelar sobre medición del valor razonable de pasivos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7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Role-823000b Información a revelar sobre medición del valor razonable del patrimonio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8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Role-823000f Información a revelar sobre pasivos medidos al valor razonable y emitidos con inseparables mejoras crediticias de terceros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9" w:history="1">
        <w:r w:rsidRPr="008B5617">
          <w:rPr>
            <w:rStyle w:val="Hipervnculo"/>
            <w:noProof/>
          </w:rPr>
          <w:t>11.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[823180] Nota - Activos intangibles distintos de la plusvalía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0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Role-823180a Información a revelar detallada sobre activos intangibles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1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Role-823180b Información a revelar detallada sobre activos intangibles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2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Role-823180c Información a revelar detallada sobre activos intangibles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3" w:history="1">
        <w:r w:rsidRPr="008B5617">
          <w:rPr>
            <w:rStyle w:val="Hipervnculo"/>
            <w:noProof/>
          </w:rPr>
          <w:t>12.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[824180] Nota – Agricultura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4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Role-824180a Información a revelar detallada sobre activos biológicos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5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Role-824180 b – Información a revelar sobre productos agrícolas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6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824180 c - Información a revelar sobre conciliaciones de cambios en activos biológicos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7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824180 d – Otra información activos biológicos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8" w:history="1">
        <w:r w:rsidRPr="008B5617">
          <w:rPr>
            <w:rStyle w:val="Hipervnculo"/>
            <w:noProof/>
          </w:rPr>
          <w:t>13.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[825100] Nota – Propiedades de inversión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Role-825100 Información a revelar detallada sobre propiedades de inversión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0" w:history="1">
        <w:r w:rsidRPr="008B5617">
          <w:rPr>
            <w:rStyle w:val="Hipervnculo"/>
            <w:noProof/>
          </w:rPr>
          <w:t>14.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[825700] Nota - Participaciones en otras entidades.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1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 Información a revelar sobre subsidiarias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2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Role-825700a Información a revelar sobre entidades estructuradas consolidadas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3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Role-825700b Información a revelar sobre asociadas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4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Role-825700c Información a revelar sobre operaciones conjuntas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5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Role-825700d Información a revelar sobre negocios conjuntos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6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Role-825700e Información a revelar sobre entidades estructuradas no consolidadas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7" w:history="1">
        <w:r w:rsidRPr="008B5617">
          <w:rPr>
            <w:rStyle w:val="Hipervnculo"/>
            <w:noProof/>
          </w:rPr>
          <w:t>vii)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Role-825700f Información a revelar sobre subsidiarias no consolidadas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8" w:history="1">
        <w:r w:rsidRPr="008B5617">
          <w:rPr>
            <w:rStyle w:val="Hipervnculo"/>
            <w:noProof/>
          </w:rPr>
          <w:t>viii)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Role-825700g Información a revelar sobre entidades estructuradas no consolidadas controladas por una entidad de inversión.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9" w:history="1">
        <w:r w:rsidRPr="008B5617">
          <w:rPr>
            <w:rStyle w:val="Hipervnculo"/>
            <w:noProof/>
            <w:lang w:val="es-MX"/>
          </w:rPr>
          <w:t>15.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[825900] Nota - Activos no corrientes mantenidos para la venta y operaciones discontinuadas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0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- 825900 Información a revelar del análisis del importe único de operaciones discontinuas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1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- 825900 Otras validaciones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2" w:history="1">
        <w:r w:rsidRPr="008B5617">
          <w:rPr>
            <w:rStyle w:val="Hipervnculo"/>
            <w:noProof/>
            <w:lang w:val="es-MX"/>
          </w:rPr>
          <w:t>16.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[826380] Nota – Inventarios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3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- 826380a Antecedentes sobre inventarios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4" w:history="1">
        <w:r w:rsidRPr="008B5617">
          <w:rPr>
            <w:rStyle w:val="Hipervnculo"/>
            <w:noProof/>
            <w:lang w:val="es-MX"/>
          </w:rPr>
          <w:t>17.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[827570] Nota – Otras provisiones, pasivos contingentes y activos contingentes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5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- 827570a Información a revelar sobre otras provisiones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6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827570b Información a revelar sobre pasivos contingentes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7" w:history="1">
        <w:r w:rsidRPr="008B5617">
          <w:rPr>
            <w:rStyle w:val="Hipervnculo"/>
            <w:noProof/>
            <w:lang w:val="es-MX"/>
          </w:rPr>
          <w:t>18.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[831150] Nota – Ingresos provenientes de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8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- 831150a Activos, pasivos, ingresos y pérdidas por deterioro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9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831150b Desagregación por productos y servicios de ingresos de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0" w:history="1">
        <w:r w:rsidRPr="008B5617">
          <w:rPr>
            <w:rStyle w:val="Hipervnculo"/>
            <w:noProof/>
            <w:lang w:val="es-MX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831150c Desagregación por áreas geográficas de ingresos de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1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 xml:space="preserve">Role – 831150d Desagregación por segmentos de operación de ingresos de </w:t>
        </w:r>
        <w:r w:rsidRPr="008B5617">
          <w:rPr>
            <w:rStyle w:val="Hipervnculo"/>
            <w:noProof/>
          </w:rPr>
          <w:lastRenderedPageBreak/>
          <w:t>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2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831150e Saldos del contrato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3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831150f Cambios significativos en los saldos del contrato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4" w:history="1">
        <w:r w:rsidRPr="008B5617">
          <w:rPr>
            <w:rStyle w:val="Hipervnculo"/>
            <w:noProof/>
          </w:rPr>
          <w:t>vii)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831150g Información a revelar sobre obligaciones de desempeño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5" w:history="1">
        <w:r w:rsidRPr="008B5617">
          <w:rPr>
            <w:rStyle w:val="Hipervnculo"/>
            <w:noProof/>
          </w:rPr>
          <w:t>viii)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831150h Información a revelar sobre el precio de la transacción asignado a las obligaciones de desempeño pendientes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6" w:history="1">
        <w:r w:rsidRPr="008B5617">
          <w:rPr>
            <w:rStyle w:val="Hipervnculo"/>
            <w:noProof/>
          </w:rPr>
          <w:t>ix)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831150i Información a revelar de activos reconocidos por costos para obtener o cumplir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7" w:history="1">
        <w:r w:rsidRPr="008B5617">
          <w:rPr>
            <w:rStyle w:val="Hipervnculo"/>
            <w:noProof/>
            <w:lang w:val="es-MX"/>
          </w:rPr>
          <w:t>19.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[832410] Nota - Deterioro de activos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8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- 832410a Información a revelar sobre pérdidas por deterioro del valor y reversión de las pérdidas por deterioro del valor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9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832410b Información a revelar sobre pérdidas por deterioro reconocidas o revertidas para activos individuales o unidades generadoras de efectivo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0" w:history="1">
        <w:r w:rsidRPr="008B5617">
          <w:rPr>
            <w:rStyle w:val="Hipervnculo"/>
            <w:noProof/>
            <w:lang w:val="es-MX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832410c Información a revelar sobre las unidades generadoras de efectivo [resumen]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1" w:history="1">
        <w:r w:rsidRPr="008B5617">
          <w:rPr>
            <w:rStyle w:val="Hipervnculo"/>
            <w:noProof/>
            <w:lang w:val="es-MX"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832410d Información a revelar sobre pérdidas por deterioro de valor reconocidas o revertidas [resumen]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2" w:history="1">
        <w:r w:rsidRPr="008B5617">
          <w:rPr>
            <w:rStyle w:val="Hipervnculo"/>
            <w:noProof/>
            <w:lang w:val="es-MX"/>
          </w:rPr>
          <w:t>20.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[832610] Nota – Arrendamientos (IFRS 16)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3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Role-832610a Pasivos por arrendamiento.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4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832610b Información cuantitativa a revelar sobre activos por derecho de uso.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5" w:history="1">
        <w:r w:rsidRPr="008B5617">
          <w:rPr>
            <w:rStyle w:val="Hipervnculo"/>
            <w:noProof/>
            <w:lang w:val="es-MX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832610c Información a revelar sobre análisis de vencimientos de cuentas por cobrar por pagos por arrendamiento financiero.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6" w:history="1">
        <w:r w:rsidRPr="008B5617">
          <w:rPr>
            <w:rStyle w:val="Hipervnculo"/>
            <w:noProof/>
          </w:rPr>
          <w:t>iv)Role – 832610d Información a revelar sobre análisis de vencimientos de pagos por arrendamiento operativo.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7" w:history="1">
        <w:r w:rsidRPr="008B5617">
          <w:rPr>
            <w:rStyle w:val="Hipervnculo"/>
            <w:noProof/>
            <w:lang w:val="es-MX"/>
          </w:rPr>
          <w:t>21.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[834120] Nota -  Acuerdos de pagos basados en acciones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8" w:history="1">
        <w:r w:rsidRPr="008B5617">
          <w:rPr>
            <w:rStyle w:val="Hipervnculo"/>
            <w:noProof/>
            <w:lang w:val="es-MX"/>
          </w:rPr>
          <w:t>i) Role-834120a Información a revelar sobre los términos y condiciones del acuerdo de pago basado en acciones.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9" w:history="1">
        <w:r w:rsidRPr="008B5617">
          <w:rPr>
            <w:rStyle w:val="Hipervnculo"/>
            <w:noProof/>
          </w:rPr>
          <w:t>ii) Role-834120b Información a revelar sobre el rango de precios a ejercer de opciones sobre acciones existentes.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0" w:history="1">
        <w:r w:rsidRPr="008B5617">
          <w:rPr>
            <w:rStyle w:val="Hipervnculo"/>
            <w:noProof/>
          </w:rPr>
          <w:t>iii) Role-834120c Información a revelar del número y media ponderada de los precios de ejercicio de las opciones sobre acciones existentes.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1" w:history="1">
        <w:r w:rsidRPr="008B5617">
          <w:rPr>
            <w:rStyle w:val="Hipervnculo"/>
            <w:noProof/>
            <w:lang w:val="es-MX"/>
          </w:rPr>
          <w:t>22.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[835110] Nota - Información a revelar sobre impuestos a las ganancias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2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835110a- Principales componentes del gasto (ingreso) por impuestos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3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835110b- Impuestos corrientes y diferidos, relativos a partidas cargadas o acreditadas directamente a patrimonio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4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835110c- Impuesto a las ganancias relacionado con otro resultado integral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5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835110d-Información a revelar sobre diferencias temporarias, pérdidas y créditos fiscales no utilizados.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6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835110e- Conciliación de la ganancia contable multiplicada por las tasas impositivas aplicables.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7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835110f- Conciliación de la tasa impositiva media efectiva y la tasa impositiva aplicable.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8" w:history="1">
        <w:r w:rsidRPr="008B5617">
          <w:rPr>
            <w:rStyle w:val="Hipervnculo"/>
            <w:noProof/>
            <w:lang w:val="es-MX"/>
          </w:rPr>
          <w:t>23.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[851100] Nota - Estado de flujos de efectivo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851100a- Efectivo y equivalentes al efectivo si son diferentes del estado de situación financiera.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0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851100b- Conciliación de pasivos que surgen de actividades de financiación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1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851100c- Impuestos a las ganancias pagados (reembolso)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2" w:history="1">
        <w:r w:rsidRPr="008B5617">
          <w:rPr>
            <w:rStyle w:val="Hipervnculo"/>
            <w:noProof/>
            <w:lang w:val="es-MX"/>
          </w:rPr>
          <w:t>24.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[861200] Nota - Capital en acciones, reservas y otras participaciones en el patrimonio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3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Role-861200 Información a revelar sobre clases de capital en acciones.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4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Role-861200a Información a revelar sobre reservas dentro de patrimonio.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5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Role-861200b Información adicional sobre dividendos.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6" w:history="1">
        <w:r w:rsidRPr="008B5617">
          <w:rPr>
            <w:rStyle w:val="Hipervnculo"/>
            <w:noProof/>
            <w:lang w:val="es-MX"/>
          </w:rPr>
          <w:t>25.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[871100] Nota - Segmentos de operación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7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Role-871100a Información a revelar sobre segmentos de operación.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8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Role-871100b Información a revelar sobre productos y servicios.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9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Role-871100c Información a revelar sobre áreas geográficas.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0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Role-871100d Información a revelar sobre clientes importantes.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1" w:history="1">
        <w:r w:rsidRPr="008B5617">
          <w:rPr>
            <w:rStyle w:val="Hipervnculo"/>
            <w:noProof/>
            <w:lang w:val="es-MX"/>
          </w:rPr>
          <w:t>26.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[872000] Nota – Medio Ambiente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2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Role-872000 Información a revelar sobre medio ambiente.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3" w:history="1">
        <w:r w:rsidRPr="008B5617">
          <w:rPr>
            <w:rStyle w:val="Hipervnculo"/>
            <w:noProof/>
            <w:lang w:val="es-MX"/>
          </w:rPr>
          <w:t>27.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[872500] Nota – Moneda nacional y extranjera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4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Role-872500a Moneda nacional y extranjera.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1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5" w:history="1">
        <w:r w:rsidRPr="008B5617">
          <w:rPr>
            <w:rStyle w:val="Hipervnculo"/>
            <w:noProof/>
            <w:lang w:val="es-MX"/>
          </w:rPr>
          <w:t>28.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[880000] Nota – Información adicional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6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Role-880000a Compromisos de inversión en capital.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7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Role-880000b Número y número promedio de empleados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944710" w:rsidRDefault="00AB3E63">
      <w:r>
        <w:rPr>
          <w:b/>
          <w:bCs/>
          <w:lang w:val="es-ES"/>
        </w:rPr>
        <w:fldChar w:fldCharType="end"/>
      </w:r>
    </w:p>
    <w:p w:rsidR="00944710" w:rsidRDefault="00944710" w:rsidP="00724064">
      <w:pPr>
        <w:pStyle w:val="Estilo2"/>
      </w:pPr>
      <w:r>
        <w:br w:type="page"/>
      </w:r>
    </w:p>
    <w:p w:rsidR="002833A8" w:rsidRDefault="002833A8" w:rsidP="00724064">
      <w:pPr>
        <w:pStyle w:val="Estilo2"/>
      </w:pPr>
      <w:bookmarkStart w:id="0" w:name="_Toc326076830"/>
      <w:r w:rsidRPr="002833A8">
        <w:t>Introducción</w:t>
      </w:r>
      <w:bookmarkEnd w:id="0"/>
      <w:r w:rsidRPr="002833A8">
        <w:t xml:space="preserve"> </w:t>
      </w:r>
    </w:p>
    <w:p w:rsidR="003C1BF9" w:rsidRPr="003C1BF9" w:rsidRDefault="003C1BF9" w:rsidP="003C1BF9">
      <w:pPr>
        <w:rPr>
          <w:lang w:val="es-MX"/>
        </w:rPr>
      </w:pPr>
    </w:p>
    <w:p w:rsidR="002833A8" w:rsidRDefault="002833A8" w:rsidP="005F7FB7">
      <w:pPr>
        <w:ind w:left="360"/>
        <w:rPr>
          <w:lang w:val="es-MX"/>
        </w:rPr>
      </w:pPr>
      <w:r>
        <w:rPr>
          <w:lang w:val="es-MX"/>
        </w:rPr>
        <w:t xml:space="preserve">Se presentan a </w:t>
      </w:r>
      <w:r w:rsidR="00636F7F">
        <w:rPr>
          <w:lang w:val="es-MX"/>
        </w:rPr>
        <w:t>c</w:t>
      </w:r>
      <w:r>
        <w:rPr>
          <w:lang w:val="es-MX"/>
        </w:rPr>
        <w:t xml:space="preserve">ontinuación las validaciones adicionales de la TAXONOMIA </w:t>
      </w:r>
      <w:r w:rsidR="00B909F2">
        <w:rPr>
          <w:lang w:val="es-MX"/>
        </w:rPr>
        <w:t>CMF</w:t>
      </w:r>
      <w:r>
        <w:rPr>
          <w:lang w:val="es-MX"/>
        </w:rPr>
        <w:t xml:space="preserve"> CL-CI</w:t>
      </w:r>
      <w:r w:rsidR="00637102">
        <w:rPr>
          <w:lang w:val="es-MX"/>
        </w:rPr>
        <w:t xml:space="preserve"> </w:t>
      </w:r>
      <w:r w:rsidR="00317FD0">
        <w:rPr>
          <w:lang w:val="es-MX"/>
        </w:rPr>
        <w:t>202</w:t>
      </w:r>
      <w:r w:rsidR="00986812">
        <w:rPr>
          <w:lang w:val="es-MX"/>
        </w:rPr>
        <w:t>3</w:t>
      </w:r>
      <w:r w:rsidR="0060019C">
        <w:rPr>
          <w:lang w:val="es-MX"/>
        </w:rPr>
        <w:t xml:space="preserve"> </w:t>
      </w:r>
      <w:r w:rsidR="00636F7F">
        <w:rPr>
          <w:lang w:val="es-MX"/>
        </w:rPr>
        <w:t>para las tablas que se piden</w:t>
      </w:r>
      <w:r>
        <w:rPr>
          <w:lang w:val="es-MX"/>
        </w:rPr>
        <w:t xml:space="preserve"> en l</w:t>
      </w:r>
      <w:r w:rsidR="00636F7F">
        <w:rPr>
          <w:lang w:val="es-MX"/>
        </w:rPr>
        <w:t>a</w:t>
      </w:r>
      <w:r>
        <w:rPr>
          <w:lang w:val="es-MX"/>
        </w:rPr>
        <w:t xml:space="preserve">s </w:t>
      </w:r>
      <w:r w:rsidR="00636F7F">
        <w:rPr>
          <w:lang w:val="es-MX"/>
        </w:rPr>
        <w:t>Notas de los Estados Financieros.</w:t>
      </w:r>
    </w:p>
    <w:p w:rsidR="002833A8" w:rsidRDefault="00D52D4D" w:rsidP="005F7FB7">
      <w:pPr>
        <w:ind w:left="360"/>
        <w:rPr>
          <w:lang w:val="es-MX"/>
        </w:rPr>
      </w:pPr>
      <w:r>
        <w:rPr>
          <w:lang w:val="es-MX"/>
        </w:rPr>
        <w:t>Presentación de las validaciones</w:t>
      </w:r>
    </w:p>
    <w:p w:rsidR="00D52D4D" w:rsidRDefault="00D52D4D" w:rsidP="005F7FB7">
      <w:pPr>
        <w:ind w:left="360"/>
        <w:rPr>
          <w:lang w:val="es-MX"/>
        </w:rPr>
      </w:pPr>
      <w:r>
        <w:rPr>
          <w:lang w:val="es-MX"/>
        </w:rPr>
        <w:t xml:space="preserve">Para cada cuadro Dimensional del archivo XBRL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8"/>
        <w:gridCol w:w="1298"/>
        <w:gridCol w:w="1299"/>
        <w:gridCol w:w="1299"/>
        <w:gridCol w:w="1300"/>
        <w:gridCol w:w="1300"/>
      </w:tblGrid>
      <w:tr w:rsidR="00D52D4D" w:rsidRPr="00FA23E6" w:rsidTr="00FA23E6">
        <w:tc>
          <w:tcPr>
            <w:tcW w:w="1298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6496" w:type="dxa"/>
            <w:gridSpan w:val="5"/>
            <w:shd w:val="clear" w:color="auto" w:fill="FDE9D9"/>
          </w:tcPr>
          <w:p w:rsidR="00D52D4D" w:rsidRPr="00FA23E6" w:rsidRDefault="00D52D4D" w:rsidP="00FA23E6">
            <w:pPr>
              <w:spacing w:after="0" w:line="240" w:lineRule="auto"/>
              <w:jc w:val="center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Columna Titulo</w:t>
            </w:r>
          </w:p>
        </w:tc>
      </w:tr>
      <w:tr w:rsidR="00D52D4D" w:rsidRPr="00FA23E6" w:rsidTr="00FA23E6">
        <w:tc>
          <w:tcPr>
            <w:tcW w:w="1298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8" w:type="dxa"/>
            <w:shd w:val="clear" w:color="auto" w:fill="FDE9D9"/>
          </w:tcPr>
          <w:p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Item 1</w:t>
            </w:r>
          </w:p>
        </w:tc>
        <w:tc>
          <w:tcPr>
            <w:tcW w:w="1299" w:type="dxa"/>
            <w:shd w:val="clear" w:color="auto" w:fill="FDE9D9"/>
          </w:tcPr>
          <w:p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 xml:space="preserve">Item 2 </w:t>
            </w:r>
          </w:p>
        </w:tc>
        <w:tc>
          <w:tcPr>
            <w:tcW w:w="1299" w:type="dxa"/>
            <w:shd w:val="clear" w:color="auto" w:fill="FDE9D9"/>
          </w:tcPr>
          <w:p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 xml:space="preserve">  …</w:t>
            </w:r>
          </w:p>
        </w:tc>
        <w:tc>
          <w:tcPr>
            <w:tcW w:w="1300" w:type="dxa"/>
            <w:shd w:val="clear" w:color="auto" w:fill="FDE9D9"/>
          </w:tcPr>
          <w:p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Item N</w:t>
            </w:r>
          </w:p>
        </w:tc>
        <w:tc>
          <w:tcPr>
            <w:tcW w:w="1300" w:type="dxa"/>
            <w:shd w:val="clear" w:color="auto" w:fill="FDE9D9"/>
          </w:tcPr>
          <w:p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Total</w:t>
            </w:r>
          </w:p>
        </w:tc>
      </w:tr>
      <w:tr w:rsidR="00D52D4D" w:rsidRPr="00FA23E6" w:rsidTr="00FA23E6">
        <w:tc>
          <w:tcPr>
            <w:tcW w:w="1298" w:type="dxa"/>
            <w:shd w:val="clear" w:color="auto" w:fill="DBE5F1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uno</w:t>
            </w:r>
          </w:p>
        </w:tc>
        <w:tc>
          <w:tcPr>
            <w:tcW w:w="1298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:rsidTr="00FA23E6">
        <w:tc>
          <w:tcPr>
            <w:tcW w:w="1298" w:type="dxa"/>
            <w:shd w:val="clear" w:color="auto" w:fill="DBE5F1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dos</w:t>
            </w:r>
          </w:p>
        </w:tc>
        <w:tc>
          <w:tcPr>
            <w:tcW w:w="1298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:rsidTr="00FA23E6">
        <w:tc>
          <w:tcPr>
            <w:tcW w:w="1298" w:type="dxa"/>
            <w:shd w:val="clear" w:color="auto" w:fill="DBE5F1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…</w:t>
            </w:r>
          </w:p>
        </w:tc>
        <w:tc>
          <w:tcPr>
            <w:tcW w:w="1298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:rsidTr="00FA23E6">
        <w:tc>
          <w:tcPr>
            <w:tcW w:w="1298" w:type="dxa"/>
            <w:shd w:val="clear" w:color="auto" w:fill="DBE5F1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N</w:t>
            </w:r>
          </w:p>
        </w:tc>
        <w:tc>
          <w:tcPr>
            <w:tcW w:w="1298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</w:tbl>
    <w:p w:rsidR="002833A8" w:rsidRDefault="002833A8" w:rsidP="005F7FB7">
      <w:pPr>
        <w:ind w:left="360"/>
        <w:rPr>
          <w:lang w:val="es-MX"/>
        </w:rPr>
      </w:pPr>
    </w:p>
    <w:p w:rsidR="00D52D4D" w:rsidRDefault="00A77762" w:rsidP="005F7FB7">
      <w:pPr>
        <w:ind w:left="360"/>
        <w:rPr>
          <w:lang w:val="es-MX"/>
        </w:rPr>
      </w:pPr>
      <w:r>
        <w:rPr>
          <w:lang w:val="es-MX"/>
        </w:rPr>
        <w:t xml:space="preserve">Formato de </w:t>
      </w:r>
      <w:r w:rsidR="00C87E8F">
        <w:rPr>
          <w:lang w:val="es-MX"/>
        </w:rPr>
        <w:t>Validación:</w:t>
      </w:r>
      <w:r w:rsidR="00D52D4D">
        <w:rPr>
          <w:lang w:val="es-MX"/>
        </w:rPr>
        <w:t xml:space="preserve"> </w:t>
      </w:r>
    </w:p>
    <w:p w:rsidR="00D52D4D" w:rsidRPr="00FA23E6" w:rsidRDefault="00D52D4D" w:rsidP="005F7FB7">
      <w:pPr>
        <w:ind w:left="360"/>
        <w:rPr>
          <w:color w:val="17365D"/>
          <w:lang w:val="es-MX"/>
        </w:rPr>
      </w:pPr>
      <w:r w:rsidRPr="00FA23E6">
        <w:rPr>
          <w:color w:val="17365D"/>
          <w:lang w:val="es-MX"/>
        </w:rPr>
        <w:t>Role-[Numero</w:t>
      </w:r>
      <w:r w:rsidR="00B909F2" w:rsidRPr="00FA23E6">
        <w:rPr>
          <w:color w:val="17365D"/>
          <w:lang w:val="es-MX"/>
        </w:rPr>
        <w:t>] Descripción</w:t>
      </w:r>
      <w:r w:rsidRPr="00FA23E6">
        <w:rPr>
          <w:color w:val="17365D"/>
          <w:lang w:val="es-MX"/>
        </w:rPr>
        <w:t xml:space="preserve"> de información a revelar</w:t>
      </w:r>
    </w:p>
    <w:p w:rsidR="00D52D4D" w:rsidRDefault="00D52D4D" w:rsidP="007900C2">
      <w:pPr>
        <w:pStyle w:val="Prrafodelista"/>
        <w:numPr>
          <w:ilvl w:val="0"/>
          <w:numId w:val="18"/>
        </w:numPr>
        <w:rPr>
          <w:lang w:val="es-MX"/>
        </w:rPr>
      </w:pPr>
      <w:r>
        <w:rPr>
          <w:lang w:val="es-MX"/>
        </w:rPr>
        <w:t>Se indica s</w:t>
      </w:r>
      <w:r w:rsidRPr="00D52D4D">
        <w:rPr>
          <w:lang w:val="es-MX"/>
        </w:rPr>
        <w:t xml:space="preserve">i es posible </w:t>
      </w:r>
      <w:r>
        <w:rPr>
          <w:lang w:val="es-MX"/>
        </w:rPr>
        <w:t xml:space="preserve">extender las columnas, o sea </w:t>
      </w:r>
      <w:r w:rsidR="009C5CB1" w:rsidRPr="009C5CB1">
        <w:rPr>
          <w:lang w:val="es-MX"/>
        </w:rPr>
        <w:t>agrega</w:t>
      </w:r>
      <w:r w:rsidR="00CD7309">
        <w:rPr>
          <w:lang w:val="es-MX"/>
        </w:rPr>
        <w:t xml:space="preserve">r </w:t>
      </w:r>
      <w:r>
        <w:rPr>
          <w:lang w:val="es-MX"/>
        </w:rPr>
        <w:t>ítem</w:t>
      </w:r>
      <w:r w:rsidR="00CD7309">
        <w:rPr>
          <w:lang w:val="es-MX"/>
        </w:rPr>
        <w:t>s</w:t>
      </w:r>
      <w:r>
        <w:rPr>
          <w:lang w:val="es-MX"/>
        </w:rPr>
        <w:t xml:space="preserve"> </w:t>
      </w:r>
      <w:r w:rsidR="00636F7F">
        <w:rPr>
          <w:lang w:val="es-MX"/>
        </w:rPr>
        <w:t xml:space="preserve">que deben ser </w:t>
      </w:r>
      <w:r>
        <w:rPr>
          <w:lang w:val="es-MX"/>
        </w:rPr>
        <w:t>definidos por la empresa.</w:t>
      </w:r>
    </w:p>
    <w:p w:rsidR="0086759A" w:rsidRPr="00FA23E6" w:rsidRDefault="0086759A" w:rsidP="00D26792">
      <w:pPr>
        <w:pStyle w:val="Prrafodelista"/>
        <w:ind w:left="1431"/>
        <w:rPr>
          <w:color w:val="FFFFFF"/>
        </w:rPr>
      </w:pPr>
    </w:p>
    <w:p w:rsidR="00506E36" w:rsidRDefault="0086759A" w:rsidP="006D4673">
      <w:pPr>
        <w:ind w:left="2552" w:hanging="1841"/>
        <w:rPr>
          <w:lang w:val="es-MX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6759A">
        <w:rPr>
          <w:color w:val="00B050"/>
        </w:rPr>
        <w:t xml:space="preserve"> </w:t>
      </w:r>
      <w:r w:rsidRPr="00FA23E6">
        <w:rPr>
          <w:color w:val="FFFFFF"/>
        </w:rPr>
        <w:t xml:space="preserve">  :</w:t>
      </w:r>
      <w:r w:rsidRPr="0086759A">
        <w:t xml:space="preserve"> El</w:t>
      </w:r>
      <w:r>
        <w:t xml:space="preserve"> rol permite agregar</w:t>
      </w:r>
      <w:r w:rsidRPr="0086759A">
        <w:rPr>
          <w:lang w:val="es-MX"/>
        </w:rPr>
        <w:t xml:space="preserve"> ítem definidos por la empresa</w:t>
      </w:r>
      <w:r w:rsidR="00636F7F">
        <w:rPr>
          <w:lang w:val="es-MX"/>
        </w:rPr>
        <w:t>, son</w:t>
      </w:r>
      <w:r>
        <w:rPr>
          <w:lang w:val="es-MX"/>
        </w:rPr>
        <w:t xml:space="preserve"> propios </w:t>
      </w:r>
      <w:r w:rsidR="00636F7F">
        <w:rPr>
          <w:lang w:val="es-MX"/>
        </w:rPr>
        <w:t>de</w:t>
      </w:r>
      <w:r>
        <w:rPr>
          <w:lang w:val="es-MX"/>
        </w:rPr>
        <w:t xml:space="preserve"> cada compañía. Los nuevos elementos pueden ser ingresados por medio de la aplicación WEB de “</w:t>
      </w:r>
      <w:r w:rsidRPr="0086759A">
        <w:rPr>
          <w:lang w:val="es-MX"/>
        </w:rPr>
        <w:t>Generador de Shell y Extensiones para Dimensiones</w:t>
      </w:r>
      <w:r w:rsidR="006D4673">
        <w:rPr>
          <w:lang w:val="es-MX"/>
        </w:rPr>
        <w:t>”</w:t>
      </w:r>
      <w:r w:rsidR="003778F5">
        <w:rPr>
          <w:lang w:val="es-MX"/>
        </w:rPr>
        <w:t xml:space="preserve"> </w:t>
      </w:r>
    </w:p>
    <w:p w:rsidR="0086759A" w:rsidRDefault="008C258D" w:rsidP="008C258D">
      <w:pPr>
        <w:ind w:left="2552" w:hanging="1841"/>
      </w:pPr>
      <w:r>
        <w:rPr>
          <w:color w:val="FFFFFF"/>
        </w:rPr>
        <w:tab/>
      </w:r>
      <w:r>
        <w:t>Esta aplicación está disponible en la página XBRL Valores, Taxonomía 202</w:t>
      </w:r>
      <w:r w:rsidR="00F21D08">
        <w:t>3</w:t>
      </w:r>
      <w:r>
        <w:t xml:space="preserve">. Con ella se pueden crear hasta </w:t>
      </w:r>
      <w:r w:rsidR="0086759A">
        <w:t>100 elementos</w:t>
      </w:r>
      <w:r w:rsidR="00CF4331">
        <w:t xml:space="preserve"> nuevos</w:t>
      </w:r>
      <w:r w:rsidR="0086759A">
        <w:t>, y está destinada a empresas pequeñas. Para Empresas m</w:t>
      </w:r>
      <w:r w:rsidR="00636F7F">
        <w:t xml:space="preserve">ás grandes que </w:t>
      </w:r>
      <w:r w:rsidR="00B909F2">
        <w:t>requieren agregar</w:t>
      </w:r>
      <w:r w:rsidR="00636F7F">
        <w:t xml:space="preserve"> una</w:t>
      </w:r>
      <w:r w:rsidR="0086759A">
        <w:t xml:space="preserve"> mayor cantidad de elementos, se debe ocup</w:t>
      </w:r>
      <w:r w:rsidR="00636F7F">
        <w:t>ar software XBRL especializado.</w:t>
      </w:r>
    </w:p>
    <w:p w:rsidR="0086759A" w:rsidRPr="0086759A" w:rsidRDefault="0086759A" w:rsidP="0086759A">
      <w:pPr>
        <w:ind w:left="3119" w:hanging="2408"/>
      </w:pPr>
      <w:r w:rsidRPr="00FA23E6">
        <w:rPr>
          <w:color w:val="FFFFFF"/>
          <w:highlight w:val="red"/>
        </w:rPr>
        <w:t xml:space="preserve">ROL NO EXTENSIBLE  </w:t>
      </w:r>
      <w:r w:rsidRPr="0086759A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 w:rsidRPr="00FA23E6">
        <w:rPr>
          <w:color w:val="FFFFFF"/>
        </w:rPr>
        <w:t xml:space="preserve">      </w:t>
      </w:r>
      <w:r>
        <w:t xml:space="preserve">El rol no permite ser modificado, y debe </w:t>
      </w:r>
      <w:r w:rsidR="00636F7F">
        <w:t xml:space="preserve">reportar la información utilizando solo los </w:t>
      </w:r>
      <w:r>
        <w:t xml:space="preserve">elementos </w:t>
      </w:r>
      <w:r w:rsidR="00636F7F">
        <w:t>definidos para ese rol</w:t>
      </w:r>
      <w:r w:rsidR="00D26792">
        <w:t>.</w:t>
      </w:r>
    </w:p>
    <w:p w:rsidR="00D52D4D" w:rsidRDefault="00D52D4D" w:rsidP="005F7FB7">
      <w:pPr>
        <w:ind w:left="360"/>
        <w:rPr>
          <w:lang w:val="es-MX"/>
        </w:rPr>
      </w:pPr>
    </w:p>
    <w:p w:rsidR="002833A8" w:rsidRPr="00D26792" w:rsidRDefault="00637102" w:rsidP="007900C2">
      <w:pPr>
        <w:numPr>
          <w:ilvl w:val="0"/>
          <w:numId w:val="18"/>
        </w:numPr>
        <w:rPr>
          <w:rFonts w:eastAsia="Times New Roman"/>
          <w:lang w:val="es-MX" w:eastAsia="es-CL"/>
        </w:rPr>
      </w:pPr>
      <w:r>
        <w:rPr>
          <w:rFonts w:eastAsia="Times New Roman"/>
          <w:lang w:val="es-MX" w:eastAsia="es-CL"/>
        </w:rPr>
        <w:t>Se</w:t>
      </w:r>
      <w:r w:rsidRPr="002D1374">
        <w:rPr>
          <w:rFonts w:eastAsia="Times New Roman"/>
          <w:lang w:val="es-MX" w:eastAsia="es-CL"/>
        </w:rPr>
        <w:t xml:space="preserve"> i</w:t>
      </w:r>
      <w:r w:rsidR="00A77762" w:rsidRPr="002D1374">
        <w:rPr>
          <w:rFonts w:eastAsia="Times New Roman"/>
          <w:lang w:val="es-MX" w:eastAsia="es-CL"/>
        </w:rPr>
        <w:t>ndican</w:t>
      </w:r>
      <w:r w:rsidR="00A77762" w:rsidRPr="00D26792">
        <w:rPr>
          <w:rFonts w:eastAsia="Times New Roman"/>
          <w:lang w:val="es-MX" w:eastAsia="es-CL"/>
        </w:rPr>
        <w:t xml:space="preserve"> las COLUMNAS que se validan Horizontalmente</w:t>
      </w:r>
    </w:p>
    <w:p w:rsidR="00A77762" w:rsidRDefault="00A77762" w:rsidP="00A77762">
      <w:pPr>
        <w:ind w:left="723" w:firstLine="693"/>
        <w:rPr>
          <w:lang w:val="es-MX"/>
        </w:rPr>
      </w:pPr>
      <w:r>
        <w:rPr>
          <w:lang w:val="es-MX"/>
        </w:rPr>
        <w:t xml:space="preserve"> </w:t>
      </w:r>
      <w:r w:rsidR="00B909F2">
        <w:rPr>
          <w:lang w:val="es-MX"/>
        </w:rPr>
        <w:t>Ejemplo 1</w:t>
      </w:r>
      <w:r>
        <w:rPr>
          <w:lang w:val="es-MX"/>
        </w:rPr>
        <w:t xml:space="preserve"> = 2 + N</w:t>
      </w:r>
    </w:p>
    <w:tbl>
      <w:tblPr>
        <w:tblW w:w="0" w:type="auto"/>
        <w:tblInd w:w="3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ook w:val="04A0" w:firstRow="1" w:lastRow="0" w:firstColumn="1" w:lastColumn="0" w:noHBand="0" w:noVBand="1"/>
      </w:tblPr>
      <w:tblGrid>
        <w:gridCol w:w="741"/>
        <w:gridCol w:w="1386"/>
        <w:gridCol w:w="1493"/>
      </w:tblGrid>
      <w:tr w:rsidR="00A77762" w:rsidRPr="00FA23E6" w:rsidTr="00FA23E6">
        <w:tc>
          <w:tcPr>
            <w:tcW w:w="741" w:type="dxa"/>
            <w:shd w:val="clear" w:color="auto" w:fill="FDE9D9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1</w:t>
            </w:r>
          </w:p>
        </w:tc>
        <w:tc>
          <w:tcPr>
            <w:tcW w:w="1386" w:type="dxa"/>
            <w:shd w:val="clear" w:color="auto" w:fill="FDE9D9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Total</w:t>
            </w:r>
          </w:p>
        </w:tc>
        <w:tc>
          <w:tcPr>
            <w:tcW w:w="1386" w:type="dxa"/>
            <w:shd w:val="clear" w:color="auto" w:fill="FDE9D9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name_total</w:t>
            </w:r>
          </w:p>
        </w:tc>
      </w:tr>
      <w:tr w:rsidR="00A77762" w:rsidRPr="00FA23E6" w:rsidTr="00FA23E6">
        <w:tc>
          <w:tcPr>
            <w:tcW w:w="741" w:type="dxa"/>
            <w:shd w:val="clear" w:color="auto" w:fill="FDE9D9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2</w:t>
            </w:r>
          </w:p>
        </w:tc>
        <w:tc>
          <w:tcPr>
            <w:tcW w:w="1386" w:type="dxa"/>
            <w:shd w:val="clear" w:color="auto" w:fill="FDE9D9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Ítem 1</w:t>
            </w:r>
          </w:p>
        </w:tc>
        <w:tc>
          <w:tcPr>
            <w:tcW w:w="1386" w:type="dxa"/>
            <w:shd w:val="clear" w:color="auto" w:fill="FDE9D9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name_item_1</w:t>
            </w:r>
          </w:p>
        </w:tc>
      </w:tr>
      <w:tr w:rsidR="00A77762" w:rsidRPr="00FA23E6" w:rsidTr="00FA23E6">
        <w:tc>
          <w:tcPr>
            <w:tcW w:w="741" w:type="dxa"/>
            <w:shd w:val="clear" w:color="auto" w:fill="FDE9D9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</w:t>
            </w:r>
          </w:p>
        </w:tc>
        <w:tc>
          <w:tcPr>
            <w:tcW w:w="1386" w:type="dxa"/>
            <w:shd w:val="clear" w:color="auto" w:fill="FDE9D9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Ítem N</w:t>
            </w:r>
          </w:p>
        </w:tc>
        <w:tc>
          <w:tcPr>
            <w:tcW w:w="1386" w:type="dxa"/>
            <w:shd w:val="clear" w:color="auto" w:fill="FDE9D9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name_item_N</w:t>
            </w:r>
          </w:p>
        </w:tc>
      </w:tr>
    </w:tbl>
    <w:p w:rsidR="00D26792" w:rsidRDefault="00D26792" w:rsidP="005F7FB7">
      <w:pPr>
        <w:ind w:left="360"/>
        <w:rPr>
          <w:lang w:val="es-MX"/>
        </w:rPr>
      </w:pPr>
    </w:p>
    <w:p w:rsidR="00A77762" w:rsidRDefault="00A77762" w:rsidP="005F7FB7">
      <w:pPr>
        <w:ind w:left="360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 xml:space="preserve">Lo que se aplica para cada </w:t>
      </w:r>
      <w:r w:rsidR="00D26792">
        <w:rPr>
          <w:lang w:val="es-MX"/>
        </w:rPr>
        <w:t xml:space="preserve">uno de los </w:t>
      </w:r>
      <w:r>
        <w:rPr>
          <w:lang w:val="es-MX"/>
        </w:rPr>
        <w:t xml:space="preserve">ITEM </w:t>
      </w:r>
      <w:r w:rsidR="00D26792">
        <w:rPr>
          <w:lang w:val="es-MX"/>
        </w:rPr>
        <w:t>identificados en las</w:t>
      </w:r>
      <w:r>
        <w:rPr>
          <w:lang w:val="es-MX"/>
        </w:rPr>
        <w:t xml:space="preserve"> Fila</w:t>
      </w:r>
      <w:r w:rsidR="00B909F2">
        <w:rPr>
          <w:lang w:val="es-MX"/>
        </w:rPr>
        <w:t>s</w:t>
      </w: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1289"/>
        <w:gridCol w:w="1589"/>
      </w:tblGrid>
      <w:tr w:rsidR="00A77762" w:rsidRPr="00FA23E6" w:rsidTr="00FA23E6">
        <w:tc>
          <w:tcPr>
            <w:tcW w:w="1289" w:type="dxa"/>
            <w:shd w:val="clear" w:color="auto" w:fill="DBE5F1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uno</w:t>
            </w:r>
          </w:p>
        </w:tc>
        <w:tc>
          <w:tcPr>
            <w:tcW w:w="1589" w:type="dxa"/>
            <w:shd w:val="clear" w:color="auto" w:fill="DBE5F1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name_fila_uno</w:t>
            </w:r>
          </w:p>
        </w:tc>
      </w:tr>
      <w:tr w:rsidR="00A77762" w:rsidRPr="00FA23E6" w:rsidTr="00FA23E6">
        <w:tc>
          <w:tcPr>
            <w:tcW w:w="1289" w:type="dxa"/>
            <w:shd w:val="clear" w:color="auto" w:fill="DBE5F1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dos</w:t>
            </w:r>
          </w:p>
        </w:tc>
        <w:tc>
          <w:tcPr>
            <w:tcW w:w="1589" w:type="dxa"/>
            <w:shd w:val="clear" w:color="auto" w:fill="DBE5F1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name_fila_dos</w:t>
            </w:r>
          </w:p>
        </w:tc>
      </w:tr>
      <w:tr w:rsidR="00A77762" w:rsidRPr="00FA23E6" w:rsidTr="00FA23E6">
        <w:tc>
          <w:tcPr>
            <w:tcW w:w="1289" w:type="dxa"/>
            <w:shd w:val="clear" w:color="auto" w:fill="DBE5F1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N</w:t>
            </w:r>
          </w:p>
        </w:tc>
        <w:tc>
          <w:tcPr>
            <w:tcW w:w="1589" w:type="dxa"/>
            <w:shd w:val="clear" w:color="auto" w:fill="DBE5F1"/>
          </w:tcPr>
          <w:p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name_fila_dos</w:t>
            </w:r>
          </w:p>
        </w:tc>
      </w:tr>
    </w:tbl>
    <w:p w:rsidR="00A77762" w:rsidRDefault="00A77762" w:rsidP="005F7FB7">
      <w:pPr>
        <w:ind w:left="360"/>
        <w:rPr>
          <w:lang w:val="es-MX"/>
        </w:rPr>
      </w:pPr>
    </w:p>
    <w:p w:rsidR="00266076" w:rsidRDefault="00266076" w:rsidP="005F7FB7">
      <w:pPr>
        <w:ind w:left="360"/>
        <w:rPr>
          <w:lang w:val="es-MX"/>
        </w:rPr>
      </w:pPr>
      <w:r>
        <w:rPr>
          <w:lang w:val="es-MX"/>
        </w:rPr>
        <w:t>Para cada elemento, se presenta el “Label” de texto con que aparece en la presentación de la TAXONOMIA y el “Name”, nombre único de cada elemento.</w:t>
      </w:r>
    </w:p>
    <w:p w:rsidR="009B2AC7" w:rsidRDefault="009B2AC7" w:rsidP="005F7FB7">
      <w:pPr>
        <w:ind w:left="360"/>
        <w:rPr>
          <w:lang w:val="es-MX"/>
        </w:rPr>
      </w:pPr>
    </w:p>
    <w:p w:rsidR="00A77762" w:rsidRDefault="00A77762" w:rsidP="005F7FB7">
      <w:pPr>
        <w:ind w:left="360"/>
        <w:rPr>
          <w:lang w:val="es-MX"/>
        </w:rPr>
      </w:pPr>
      <w:r>
        <w:rPr>
          <w:lang w:val="es-MX"/>
        </w:rPr>
        <w:t>Mensajes de ERROR</w:t>
      </w:r>
    </w:p>
    <w:p w:rsidR="00292FBE" w:rsidRDefault="00292FBE" w:rsidP="005F7FB7">
      <w:pPr>
        <w:ind w:left="360"/>
        <w:rPr>
          <w:lang w:val="es-MX"/>
        </w:rPr>
      </w:pPr>
      <w:r>
        <w:rPr>
          <w:lang w:val="es-MX"/>
        </w:rPr>
        <w:t>Los mensajes de error de fórmulas</w:t>
      </w:r>
      <w:r w:rsidR="005F7FB7" w:rsidRPr="00A43A0B">
        <w:rPr>
          <w:lang w:val="es-MX"/>
        </w:rPr>
        <w:t xml:space="preserve">, </w:t>
      </w:r>
      <w:r>
        <w:rPr>
          <w:lang w:val="es-MX"/>
        </w:rPr>
        <w:t xml:space="preserve">para cada ROL, indican el código de la regla (en el ejemplo regla </w:t>
      </w:r>
      <w:r w:rsidR="005C0129">
        <w:rPr>
          <w:lang w:val="es-MX"/>
        </w:rPr>
        <w:t>610009</w:t>
      </w:r>
      <w:r>
        <w:rPr>
          <w:lang w:val="es-MX"/>
        </w:rPr>
        <w:t>), el elemento a validar y su contexto.</w:t>
      </w:r>
    </w:p>
    <w:p w:rsidR="00292FBE" w:rsidRDefault="00292FBE" w:rsidP="005F7FB7">
      <w:pPr>
        <w:ind w:left="360"/>
        <w:rPr>
          <w:lang w:val="es-MX"/>
        </w:rPr>
      </w:pPr>
      <w:r>
        <w:rPr>
          <w:lang w:val="es-MX"/>
        </w:rPr>
        <w:t>Ejemplo.</w:t>
      </w:r>
    </w:p>
    <w:p w:rsidR="00292FBE" w:rsidRPr="00455669" w:rsidRDefault="00292FBE" w:rsidP="00D26792">
      <w:pPr>
        <w:spacing w:after="0"/>
        <w:ind w:left="357"/>
        <w:rPr>
          <w:rFonts w:ascii="Courier New" w:hAnsi="Courier New" w:cs="Courier New"/>
          <w:sz w:val="20"/>
          <w:szCs w:val="20"/>
          <w:lang w:val="es-MX"/>
        </w:rPr>
      </w:pPr>
      <w:bookmarkStart w:id="1" w:name="_Toc326076831"/>
    </w:p>
    <w:bookmarkEnd w:id="1"/>
    <w:p w:rsidR="004658C3" w:rsidRDefault="00292FBE" w:rsidP="00292FBE">
      <w:pPr>
        <w:autoSpaceDE w:val="0"/>
        <w:autoSpaceDN w:val="0"/>
        <w:adjustRightInd w:val="0"/>
        <w:spacing w:after="0" w:line="240" w:lineRule="auto"/>
        <w:ind w:left="360"/>
        <w:rPr>
          <w:rFonts w:ascii="Courier" w:hAnsi="Courier" w:cs="Courier"/>
          <w:color w:val="323232"/>
          <w:sz w:val="20"/>
          <w:szCs w:val="20"/>
          <w:lang w:eastAsia="es-CL"/>
        </w:rPr>
      </w:pPr>
      <w:r>
        <w:rPr>
          <w:rFonts w:ascii="Courier" w:hAnsi="Courier" w:cs="Courier"/>
          <w:color w:val="323232"/>
          <w:sz w:val="20"/>
          <w:szCs w:val="20"/>
          <w:lang w:eastAsia="es-CL"/>
        </w:rPr>
        <w:t>ERR 503 Regla</w:t>
      </w:r>
      <w:r w:rsidR="00BA0DE5">
        <w:rPr>
          <w:rFonts w:ascii="Courier" w:hAnsi="Courier" w:cs="Courier"/>
          <w:color w:val="323232"/>
          <w:sz w:val="20"/>
          <w:szCs w:val="20"/>
          <w:lang w:eastAsia="es-CL"/>
        </w:rPr>
        <w:t>610009</w:t>
      </w:r>
      <w:r>
        <w:rPr>
          <w:rFonts w:ascii="Courier" w:hAnsi="Courier" w:cs="Courier"/>
          <w:color w:val="323232"/>
          <w:sz w:val="20"/>
          <w:szCs w:val="20"/>
          <w:lang w:eastAsia="es-CL"/>
        </w:rPr>
        <w:t xml:space="preserve"> [rol 610000]: Error en suma dimensiones </w:t>
      </w:r>
    </w:p>
    <w:p w:rsidR="004658C3" w:rsidRDefault="004658C3" w:rsidP="00292FBE">
      <w:pPr>
        <w:autoSpaceDE w:val="0"/>
        <w:autoSpaceDN w:val="0"/>
        <w:adjustRightInd w:val="0"/>
        <w:spacing w:after="0" w:line="240" w:lineRule="auto"/>
        <w:ind w:left="360"/>
        <w:rPr>
          <w:rFonts w:ascii="Courier" w:hAnsi="Courier" w:cs="Courier"/>
          <w:color w:val="323232"/>
          <w:sz w:val="20"/>
          <w:szCs w:val="20"/>
          <w:lang w:eastAsia="es-CL"/>
        </w:rPr>
      </w:pPr>
    </w:p>
    <w:p w:rsidR="0025571D" w:rsidRDefault="00292FBE" w:rsidP="00292FBE">
      <w:pPr>
        <w:autoSpaceDE w:val="0"/>
        <w:autoSpaceDN w:val="0"/>
        <w:adjustRightInd w:val="0"/>
        <w:spacing w:after="0" w:line="240" w:lineRule="auto"/>
        <w:ind w:left="360"/>
        <w:rPr>
          <w:b/>
          <w:i/>
          <w:sz w:val="36"/>
          <w:szCs w:val="36"/>
          <w:lang w:val="es-MX"/>
        </w:rPr>
      </w:pPr>
      <w:r>
        <w:rPr>
          <w:rFonts w:ascii="Courier" w:hAnsi="Courier" w:cs="Courier"/>
          <w:color w:val="323232"/>
          <w:sz w:val="20"/>
          <w:szCs w:val="20"/>
          <w:lang w:eastAsia="es-CL"/>
        </w:rPr>
        <w:t>Resultado integral</w:t>
      </w:r>
      <w:r w:rsidR="004658C3">
        <w:rPr>
          <w:rFonts w:ascii="Courier" w:hAnsi="Courier" w:cs="Courier"/>
          <w:color w:val="323232"/>
          <w:sz w:val="20"/>
          <w:szCs w:val="20"/>
          <w:lang w:eastAsia="es-CL"/>
        </w:rPr>
        <w:t>;</w:t>
      </w:r>
      <w:r>
        <w:rPr>
          <w:rFonts w:ascii="Courier" w:hAnsi="Courier" w:cs="Courier"/>
          <w:color w:val="323232"/>
          <w:sz w:val="20"/>
          <w:szCs w:val="20"/>
          <w:lang w:eastAsia="es-CL"/>
        </w:rPr>
        <w:t xml:space="preserve"> contexto</w:t>
      </w:r>
      <w:r w:rsidR="004658C3">
        <w:rPr>
          <w:rFonts w:ascii="Courier" w:hAnsi="Courier" w:cs="Courier"/>
          <w:color w:val="323232"/>
          <w:sz w:val="20"/>
          <w:szCs w:val="20"/>
          <w:lang w:eastAsia="es-CL"/>
        </w:rPr>
        <w:t xml:space="preserve"> </w:t>
      </w:r>
      <w:r>
        <w:rPr>
          <w:rFonts w:ascii="Courier" w:hAnsi="Courier" w:cs="Courier"/>
          <w:color w:val="323232"/>
          <w:sz w:val="20"/>
          <w:szCs w:val="20"/>
          <w:lang w:eastAsia="es-CL"/>
        </w:rPr>
        <w:t>TrimestreAcumuladoAnterior</w:t>
      </w:r>
    </w:p>
    <w:p w:rsidR="007828D6" w:rsidRDefault="007828D6" w:rsidP="005C6368">
      <w:pPr>
        <w:rPr>
          <w:b/>
          <w:i/>
          <w:sz w:val="36"/>
          <w:szCs w:val="36"/>
          <w:lang w:val="es-MX"/>
        </w:rPr>
      </w:pPr>
    </w:p>
    <w:p w:rsidR="00D6416D" w:rsidRDefault="00D6416D" w:rsidP="005C6368">
      <w:pPr>
        <w:rPr>
          <w:b/>
          <w:i/>
          <w:sz w:val="36"/>
          <w:szCs w:val="36"/>
          <w:lang w:val="es-MX"/>
        </w:rPr>
      </w:pPr>
    </w:p>
    <w:p w:rsidR="00C110D3" w:rsidRDefault="001D75A8" w:rsidP="001D75A8">
      <w:pPr>
        <w:pStyle w:val="Ttulo1"/>
      </w:pPr>
      <w:r>
        <w:rPr>
          <w:b w:val="0"/>
          <w:i/>
          <w:sz w:val="36"/>
          <w:szCs w:val="36"/>
          <w:lang w:val="es-MX"/>
        </w:rPr>
        <w:br w:type="page"/>
      </w:r>
      <w:bookmarkStart w:id="2" w:name="_Toc87547956"/>
      <w:r w:rsidR="000E3824" w:rsidRPr="00AF3B0B">
        <w:lastRenderedPageBreak/>
        <w:t>1.</w:t>
      </w:r>
      <w:r w:rsidR="000E3824" w:rsidRPr="00AF3B0B">
        <w:tab/>
        <w:t>[8</w:t>
      </w:r>
      <w:r>
        <w:t>0</w:t>
      </w:r>
      <w:r w:rsidR="000E3824" w:rsidRPr="00AF3B0B">
        <w:t>0</w:t>
      </w:r>
      <w:r>
        <w:t>2</w:t>
      </w:r>
      <w:r w:rsidR="000E3824" w:rsidRPr="00AF3B0B">
        <w:t xml:space="preserve">00] </w:t>
      </w:r>
      <w:r w:rsidR="00EE3055" w:rsidRPr="00AF3B0B">
        <w:t xml:space="preserve">Nota </w:t>
      </w:r>
      <w:r w:rsidR="000E3824" w:rsidRPr="00AF3B0B">
        <w:t xml:space="preserve">– </w:t>
      </w:r>
      <w:r w:rsidRPr="001D75A8">
        <w:t>Análisis de ingresos y gastos</w:t>
      </w:r>
      <w:bookmarkEnd w:id="2"/>
    </w:p>
    <w:p w:rsidR="001D75A8" w:rsidRDefault="001D75A8" w:rsidP="001D75A8"/>
    <w:p w:rsidR="001D75A8" w:rsidRDefault="001D75A8" w:rsidP="001D75A8">
      <w:pPr>
        <w:pStyle w:val="Ttulo2"/>
        <w:numPr>
          <w:ilvl w:val="0"/>
          <w:numId w:val="19"/>
        </w:numPr>
        <w:rPr>
          <w:lang w:eastAsia="es-CL"/>
        </w:rPr>
      </w:pPr>
      <w:bookmarkStart w:id="3" w:name="_Toc87547957"/>
      <w:r>
        <w:rPr>
          <w:lang w:eastAsia="es-CL"/>
        </w:rPr>
        <w:t>Role-800200</w:t>
      </w:r>
      <w:r w:rsidR="002E262C">
        <w:rPr>
          <w:lang w:eastAsia="es-CL"/>
        </w:rPr>
        <w:t>ª Asignación de gastos por naturaleza a su función</w:t>
      </w:r>
      <w:bookmarkEnd w:id="3"/>
      <w:r>
        <w:rPr>
          <w:lang w:eastAsia="es-CL"/>
        </w:rPr>
        <w:t xml:space="preserve"> </w:t>
      </w:r>
    </w:p>
    <w:p w:rsidR="008966DE" w:rsidRDefault="008966DE" w:rsidP="008966DE">
      <w:pPr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:rsidR="008966DE" w:rsidRPr="00AA75C8" w:rsidRDefault="008966DE" w:rsidP="008966DE">
      <w:pPr>
        <w:ind w:firstLine="360"/>
        <w:rPr>
          <w:sz w:val="20"/>
          <w:szCs w:val="20"/>
        </w:rPr>
      </w:pPr>
      <w:r w:rsidRPr="00AA75C8">
        <w:rPr>
          <w:sz w:val="20"/>
          <w:szCs w:val="20"/>
        </w:rPr>
        <w:t>Este es una tabla que no se extiende.</w:t>
      </w:r>
    </w:p>
    <w:p w:rsidR="001D75A8" w:rsidRDefault="008E5D03" w:rsidP="001D75A8">
      <w:r w:rsidRPr="005061B7">
        <w:rPr>
          <w:noProof/>
          <w:lang w:eastAsia="es-CL"/>
        </w:rPr>
        <w:drawing>
          <wp:inline distT="0" distB="0" distL="0" distR="0">
            <wp:extent cx="4392295" cy="287274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3E2" w:rsidRPr="006F5DC4" w:rsidRDefault="003D03E2" w:rsidP="003D03E2">
      <w:pPr>
        <w:ind w:left="1080"/>
        <w:rPr>
          <w:lang w:val="es-MX"/>
        </w:rPr>
      </w:pPr>
      <w:r>
        <w:t>Se valida a) para cada uno de los elementos señalados en b):</w:t>
      </w:r>
    </w:p>
    <w:p w:rsidR="003D03E2" w:rsidRPr="00EB31C6" w:rsidRDefault="003D03E2" w:rsidP="003D03E2">
      <w:pPr>
        <w:pStyle w:val="Prrafodelista"/>
        <w:numPr>
          <w:ilvl w:val="0"/>
          <w:numId w:val="6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9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4138"/>
        <w:gridCol w:w="4536"/>
      </w:tblGrid>
      <w:tr w:rsidR="009C2CBD" w:rsidRPr="003E561F" w:rsidTr="002E262C">
        <w:trPr>
          <w:trHeight w:val="397"/>
        </w:trPr>
        <w:tc>
          <w:tcPr>
            <w:tcW w:w="413" w:type="dxa"/>
            <w:shd w:val="clear" w:color="auto" w:fill="F2DBDB"/>
            <w:noWrap/>
            <w:vAlign w:val="bottom"/>
          </w:tcPr>
          <w:p w:rsidR="009C2CBD" w:rsidRPr="003E561F" w:rsidRDefault="009C2CBD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:rsidR="009C2CBD" w:rsidRDefault="002E262C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3E561F">
              <w:rPr>
                <w:rFonts w:eastAsia="Arial Unicode MS" w:cs="Calibri"/>
                <w:sz w:val="16"/>
                <w:szCs w:val="16"/>
                <w:lang w:eastAsia="es-CL"/>
              </w:rPr>
              <w:t>Asignación de gastos por naturaleza a su función [eje]</w:t>
            </w:r>
          </w:p>
          <w:p w:rsidR="003E561F" w:rsidRPr="003E561F" w:rsidRDefault="003E561F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:rsidR="009C2CBD" w:rsidRDefault="009C2CBD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3E561F">
              <w:rPr>
                <w:rFonts w:eastAsia="Arial Unicode MS" w:cs="Calibri"/>
                <w:sz w:val="16"/>
                <w:szCs w:val="16"/>
                <w:lang w:eastAsia="es-CL"/>
              </w:rPr>
              <w:t>AttributionOfExpensesByNatureToTheirFunctionAxis</w:t>
            </w:r>
          </w:p>
          <w:p w:rsidR="003E561F" w:rsidRPr="003E561F" w:rsidRDefault="003E561F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</w:tr>
      <w:tr w:rsidR="009C2CBD" w:rsidRPr="0041762D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:rsidR="009C2CBD" w:rsidRDefault="002E262C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2E262C">
              <w:rPr>
                <w:rFonts w:eastAsia="Arial Unicode MS" w:cs="Calibri"/>
                <w:sz w:val="16"/>
                <w:szCs w:val="16"/>
              </w:rPr>
              <w:t>Partidas por función [miembro]</w:t>
            </w:r>
          </w:p>
          <w:p w:rsidR="003E561F" w:rsidRPr="0041762D" w:rsidRDefault="003E561F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LineItemsByFunctionMember</w:t>
            </w:r>
          </w:p>
        </w:tc>
      </w:tr>
      <w:tr w:rsidR="009C2CBD" w:rsidRPr="0041762D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:rsidR="009C2CBD" w:rsidRDefault="002E262C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2E262C">
              <w:rPr>
                <w:rFonts w:eastAsia="Arial Unicode MS" w:cs="Calibri"/>
                <w:sz w:val="16"/>
                <w:szCs w:val="16"/>
                <w:lang w:val="es-MX"/>
              </w:rPr>
              <w:t>Costo de ventas [miembro]</w:t>
            </w:r>
          </w:p>
          <w:p w:rsidR="003E561F" w:rsidRPr="0041762D" w:rsidRDefault="003E561F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CostOfSalesMember</w:t>
            </w:r>
          </w:p>
        </w:tc>
      </w:tr>
      <w:tr w:rsidR="009C2CBD" w:rsidRPr="0041762D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:rsidR="009C2CBD" w:rsidRDefault="002E262C" w:rsidP="002E262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2E262C">
              <w:rPr>
                <w:rFonts w:eastAsia="Arial Unicode MS" w:cs="Calibri"/>
                <w:color w:val="000000"/>
                <w:sz w:val="16"/>
                <w:szCs w:val="16"/>
              </w:rPr>
              <w:t>Gastos generales de ventas y administrativos [miembro]</w:t>
            </w:r>
          </w:p>
          <w:p w:rsidR="003E561F" w:rsidRPr="0041762D" w:rsidRDefault="003E561F" w:rsidP="002E262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SellingGeneralAndAdministrativeExpenseMember</w:t>
            </w:r>
          </w:p>
        </w:tc>
      </w:tr>
    </w:tbl>
    <w:p w:rsidR="003D03E2" w:rsidRDefault="003D03E2" w:rsidP="003D03E2">
      <w:pPr>
        <w:pStyle w:val="Prrafodelista"/>
        <w:numPr>
          <w:ilvl w:val="0"/>
          <w:numId w:val="6"/>
        </w:numPr>
        <w:spacing w:before="240"/>
      </w:pPr>
      <w:r w:rsidRPr="0012047C">
        <w:t>Elementos (Filas) a validar:</w:t>
      </w:r>
    </w:p>
    <w:tbl>
      <w:tblPr>
        <w:tblW w:w="9142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110"/>
        <w:gridCol w:w="4536"/>
      </w:tblGrid>
      <w:tr w:rsidR="003905FD" w:rsidRPr="0041762D" w:rsidTr="00945EB3">
        <w:trPr>
          <w:trHeight w:val="34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41762D">
              <w:rPr>
                <w:rFonts w:cs="Calibri"/>
                <w:sz w:val="16"/>
                <w:szCs w:val="16"/>
              </w:rPr>
              <w:t>Gastos por depreciación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41762D">
              <w:rPr>
                <w:rFonts w:cs="Calibri"/>
                <w:sz w:val="16"/>
                <w:szCs w:val="16"/>
              </w:rPr>
              <w:t>DepreciationExpense</w:t>
            </w:r>
          </w:p>
        </w:tc>
      </w:tr>
      <w:tr w:rsidR="003905FD" w:rsidRPr="0041762D" w:rsidTr="00D97D0C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Gastos por amortización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AmortisationExpense</w:t>
            </w:r>
          </w:p>
        </w:tc>
      </w:tr>
      <w:tr w:rsidR="003905FD" w:rsidRPr="0041762D" w:rsidTr="00D97D0C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Gasto por depreciación y amortización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DepreciationAndAmortisationExpense</w:t>
            </w:r>
          </w:p>
        </w:tc>
      </w:tr>
    </w:tbl>
    <w:p w:rsidR="00D97D0C" w:rsidRDefault="00D97D0C" w:rsidP="00D97D0C">
      <w:pPr>
        <w:spacing w:before="240"/>
      </w:pPr>
      <w:r>
        <w:rPr>
          <w:lang w:eastAsia="es-CL"/>
        </w:rPr>
        <w:t>Para el cuadro anterior se valida verticalmente, en cada columna, que:    1</w:t>
      </w:r>
      <w:r>
        <w:t xml:space="preserve"> + 2 = 3</w:t>
      </w:r>
    </w:p>
    <w:p w:rsidR="001D75A8" w:rsidRDefault="001D75A8" w:rsidP="001D75A8">
      <w:pPr>
        <w:pStyle w:val="Ttulo1"/>
      </w:pPr>
      <w:bookmarkStart w:id="4" w:name="_Toc87547958"/>
      <w:r>
        <w:lastRenderedPageBreak/>
        <w:t>2.</w:t>
      </w:r>
      <w:r>
        <w:tab/>
      </w:r>
      <w:r w:rsidRPr="00AF3B0B">
        <w:t>[810000] Nota – Información corporativa y declaración de cumplimiento con las NIIF</w:t>
      </w:r>
      <w:bookmarkEnd w:id="4"/>
    </w:p>
    <w:p w:rsidR="001D75A8" w:rsidRPr="001D75A8" w:rsidRDefault="001D75A8" w:rsidP="001D75A8"/>
    <w:p w:rsidR="0038554D" w:rsidRDefault="000E3824" w:rsidP="00945EB3">
      <w:pPr>
        <w:pStyle w:val="Ttulo2"/>
        <w:numPr>
          <w:ilvl w:val="0"/>
          <w:numId w:val="74"/>
        </w:numPr>
        <w:rPr>
          <w:lang w:eastAsia="es-CL"/>
        </w:rPr>
      </w:pPr>
      <w:bookmarkStart w:id="5" w:name="_Toc87547959"/>
      <w:r>
        <w:rPr>
          <w:lang w:eastAsia="es-CL"/>
        </w:rPr>
        <w:t>Role-810000</w:t>
      </w:r>
      <w:r w:rsidR="005E755C">
        <w:rPr>
          <w:lang w:eastAsia="es-CL"/>
        </w:rPr>
        <w:t>a</w:t>
      </w:r>
      <w:r>
        <w:rPr>
          <w:lang w:eastAsia="es-CL"/>
        </w:rPr>
        <w:t xml:space="preserve"> </w:t>
      </w:r>
      <w:r w:rsidR="0038554D" w:rsidRPr="0038554D">
        <w:rPr>
          <w:lang w:eastAsia="es-CL"/>
        </w:rPr>
        <w:t>Valores inscritos</w:t>
      </w:r>
      <w:bookmarkEnd w:id="5"/>
      <w:r w:rsidR="0038554D" w:rsidRPr="0038554D">
        <w:rPr>
          <w:lang w:eastAsia="es-CL"/>
        </w:rPr>
        <w:t xml:space="preserve"> </w:t>
      </w:r>
    </w:p>
    <w:p w:rsidR="0038554D" w:rsidRDefault="0038554D" w:rsidP="00AA75C8">
      <w:pPr>
        <w:spacing w:after="0"/>
        <w:ind w:firstLine="360"/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:rsidR="0038554D" w:rsidRPr="00AA75C8" w:rsidRDefault="0038554D" w:rsidP="00AA75C8">
      <w:pPr>
        <w:ind w:left="360"/>
        <w:rPr>
          <w:sz w:val="20"/>
          <w:szCs w:val="20"/>
        </w:rPr>
      </w:pPr>
      <w:r w:rsidRPr="00AA75C8">
        <w:rPr>
          <w:sz w:val="20"/>
          <w:szCs w:val="20"/>
        </w:rPr>
        <w:t>Este es una tabla que no se extiende y tiene solo validaciones de existencia de los elementos.</w:t>
      </w:r>
    </w:p>
    <w:p w:rsidR="002C1197" w:rsidRDefault="008E5D03" w:rsidP="00AA75C8">
      <w:pPr>
        <w:ind w:left="360"/>
      </w:pPr>
      <w:r w:rsidRPr="007F3C39">
        <w:rPr>
          <w:noProof/>
          <w:lang w:eastAsia="es-CL"/>
        </w:rPr>
        <w:drawing>
          <wp:inline distT="0" distB="0" distL="0" distR="0">
            <wp:extent cx="3513455" cy="2635250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E1" w:rsidRPr="000E3824" w:rsidRDefault="00167EE1" w:rsidP="007900C2">
      <w:pPr>
        <w:pStyle w:val="Ttulo2"/>
        <w:numPr>
          <w:ilvl w:val="0"/>
          <w:numId w:val="19"/>
        </w:numPr>
        <w:rPr>
          <w:lang w:eastAsia="es-CL"/>
        </w:rPr>
      </w:pPr>
      <w:bookmarkStart w:id="6" w:name="_Toc87547960"/>
      <w:r>
        <w:rPr>
          <w:lang w:eastAsia="es-CL"/>
        </w:rPr>
        <w:t>Role-810000</w:t>
      </w:r>
      <w:r w:rsidR="00393552">
        <w:rPr>
          <w:lang w:eastAsia="es-CL"/>
        </w:rPr>
        <w:t>b</w:t>
      </w:r>
      <w:r>
        <w:rPr>
          <w:lang w:eastAsia="es-CL"/>
        </w:rPr>
        <w:t xml:space="preserve"> Información </w:t>
      </w:r>
      <w:r w:rsidR="005F7065">
        <w:rPr>
          <w:lang w:eastAsia="es-CL"/>
        </w:rPr>
        <w:t xml:space="preserve">a revelar </w:t>
      </w:r>
      <w:r>
        <w:rPr>
          <w:lang w:eastAsia="es-CL"/>
        </w:rPr>
        <w:t xml:space="preserve">sobre </w:t>
      </w:r>
      <w:r w:rsidR="005F7065">
        <w:rPr>
          <w:lang w:eastAsia="es-CL"/>
        </w:rPr>
        <w:t>reclasificaciones o cambios en la presentación</w:t>
      </w:r>
      <w:bookmarkEnd w:id="6"/>
    </w:p>
    <w:p w:rsidR="00167EE1" w:rsidRDefault="00167EE1" w:rsidP="00B97777">
      <w:pPr>
        <w:spacing w:after="0"/>
        <w:ind w:left="36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167EE1" w:rsidRDefault="00167EE1" w:rsidP="00167EE1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 xml:space="preserve">Las sociedades deben extender este cuadro agregando tantas columnas como </w:t>
      </w:r>
      <w:r w:rsidR="00761DE4">
        <w:rPr>
          <w:sz w:val="20"/>
          <w:szCs w:val="20"/>
          <w:lang w:eastAsia="es-CL"/>
        </w:rPr>
        <w:t>ítems reclasificados deban informar</w:t>
      </w:r>
      <w:r>
        <w:rPr>
          <w:sz w:val="20"/>
          <w:szCs w:val="20"/>
          <w:lang w:eastAsia="es-CL"/>
        </w:rPr>
        <w:t>.</w:t>
      </w:r>
    </w:p>
    <w:p w:rsidR="002C49A7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>
            <wp:extent cx="4161790" cy="2138680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E4" w:rsidRDefault="00761DE4" w:rsidP="00761DE4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:rsidR="00761DE4" w:rsidRDefault="00761DE4" w:rsidP="007900C2">
      <w:pPr>
        <w:pStyle w:val="Ttulo2"/>
        <w:numPr>
          <w:ilvl w:val="0"/>
          <w:numId w:val="19"/>
        </w:numPr>
        <w:spacing w:before="0"/>
        <w:rPr>
          <w:lang w:eastAsia="es-CL"/>
        </w:rPr>
      </w:pPr>
      <w:bookmarkStart w:id="7" w:name="_Toc87547961"/>
      <w:r>
        <w:rPr>
          <w:lang w:eastAsia="es-CL"/>
        </w:rPr>
        <w:lastRenderedPageBreak/>
        <w:t>Role-810000</w:t>
      </w:r>
      <w:r w:rsidR="00393552">
        <w:rPr>
          <w:lang w:eastAsia="es-CL"/>
        </w:rPr>
        <w:t>c</w:t>
      </w:r>
      <w:r>
        <w:rPr>
          <w:lang w:eastAsia="es-CL"/>
        </w:rPr>
        <w:t xml:space="preserve"> </w:t>
      </w:r>
      <w:r w:rsidRPr="00761DE4">
        <w:rPr>
          <w:lang w:eastAsia="es-CL"/>
        </w:rPr>
        <w:t>Información a revelar sobre activos y pasivos con riesgo significativo de ocasionar ajustes materiale</w:t>
      </w:r>
      <w:r>
        <w:rPr>
          <w:lang w:eastAsia="es-CL"/>
        </w:rPr>
        <w:t>s</w:t>
      </w:r>
      <w:bookmarkEnd w:id="7"/>
    </w:p>
    <w:p w:rsidR="00761DE4" w:rsidRDefault="00761DE4" w:rsidP="00B97777">
      <w:pPr>
        <w:spacing w:after="0" w:line="240" w:lineRule="auto"/>
        <w:ind w:left="36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761DE4" w:rsidRDefault="00761DE4" w:rsidP="00761DE4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 xml:space="preserve">Las sociedades deben extender este cuadro agregando tantas columnas como </w:t>
      </w:r>
      <w:r>
        <w:rPr>
          <w:sz w:val="20"/>
          <w:szCs w:val="20"/>
          <w:lang w:eastAsia="es-CL"/>
        </w:rPr>
        <w:t xml:space="preserve">ítems </w:t>
      </w:r>
      <w:r w:rsidRPr="00761DE4">
        <w:rPr>
          <w:sz w:val="20"/>
          <w:szCs w:val="20"/>
          <w:lang w:eastAsia="es-CL"/>
        </w:rPr>
        <w:t>sobre activos y pasivos con riesgo significativo de ocasionar ajustes materiale</w:t>
      </w:r>
      <w:r w:rsidR="0028438B">
        <w:rPr>
          <w:sz w:val="20"/>
          <w:szCs w:val="20"/>
          <w:lang w:eastAsia="es-CL"/>
        </w:rPr>
        <w:t xml:space="preserve">s </w:t>
      </w:r>
      <w:r>
        <w:rPr>
          <w:sz w:val="20"/>
          <w:szCs w:val="20"/>
          <w:lang w:eastAsia="es-CL"/>
        </w:rPr>
        <w:t>deban informar.</w:t>
      </w:r>
    </w:p>
    <w:p w:rsidR="002C49A7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>
            <wp:extent cx="4968240" cy="2318385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8B" w:rsidRDefault="0028438B" w:rsidP="0028438B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:rsidR="0028438B" w:rsidRDefault="0028438B" w:rsidP="007900C2">
      <w:pPr>
        <w:pStyle w:val="Ttulo2"/>
        <w:numPr>
          <w:ilvl w:val="0"/>
          <w:numId w:val="19"/>
        </w:numPr>
        <w:spacing w:before="0"/>
        <w:rPr>
          <w:lang w:eastAsia="es-CL"/>
        </w:rPr>
      </w:pPr>
      <w:bookmarkStart w:id="8" w:name="_Toc87547962"/>
      <w:r>
        <w:rPr>
          <w:lang w:eastAsia="es-CL"/>
        </w:rPr>
        <w:t>Role-810000</w:t>
      </w:r>
      <w:r w:rsidR="00393552">
        <w:rPr>
          <w:lang w:eastAsia="es-CL"/>
        </w:rPr>
        <w:t>d</w:t>
      </w:r>
      <w:r>
        <w:rPr>
          <w:lang w:eastAsia="es-CL"/>
        </w:rPr>
        <w:t xml:space="preserve"> </w:t>
      </w:r>
      <w:r w:rsidRPr="0028438B">
        <w:rPr>
          <w:lang w:eastAsia="es-CL"/>
        </w:rPr>
        <w:t>Información a revelar sobre objetivos, políticas y procesos para la gestión del capital</w:t>
      </w:r>
      <w:bookmarkEnd w:id="8"/>
    </w:p>
    <w:p w:rsidR="0028438B" w:rsidRDefault="0028438B" w:rsidP="00B97777">
      <w:pPr>
        <w:spacing w:line="240" w:lineRule="auto"/>
        <w:ind w:left="36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28438B" w:rsidRDefault="0028438B" w:rsidP="0028438B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>Las sociedades deben extender este cuadro agregando tantas columnas como</w:t>
      </w:r>
      <w:r w:rsidR="00436F45">
        <w:rPr>
          <w:sz w:val="20"/>
          <w:szCs w:val="20"/>
          <w:lang w:eastAsia="es-CL"/>
        </w:rPr>
        <w:t xml:space="preserve"> requerimientos de capital con sus</w:t>
      </w:r>
      <w:r w:rsidRPr="00761DE4">
        <w:rPr>
          <w:sz w:val="20"/>
          <w:szCs w:val="20"/>
          <w:lang w:eastAsia="es-CL"/>
        </w:rPr>
        <w:t xml:space="preserve"> </w:t>
      </w:r>
      <w:r w:rsidRPr="0028438B">
        <w:rPr>
          <w:sz w:val="20"/>
          <w:szCs w:val="20"/>
          <w:lang w:eastAsia="es-CL"/>
        </w:rPr>
        <w:t>objetivos, políticas y procesos para la gestión del capital</w:t>
      </w:r>
      <w:r>
        <w:rPr>
          <w:sz w:val="20"/>
          <w:szCs w:val="20"/>
          <w:lang w:eastAsia="es-CL"/>
        </w:rPr>
        <w:t xml:space="preserve"> deban informar.</w:t>
      </w:r>
      <w:r w:rsidR="00436F45">
        <w:rPr>
          <w:sz w:val="20"/>
          <w:szCs w:val="20"/>
          <w:lang w:eastAsia="es-CL"/>
        </w:rPr>
        <w:t xml:space="preserve"> </w:t>
      </w:r>
    </w:p>
    <w:p w:rsidR="002C49A7" w:rsidRPr="000E3824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>
            <wp:extent cx="4932045" cy="249110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8B" w:rsidRDefault="0028438B" w:rsidP="0028438B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:rsidR="00C110D3" w:rsidRDefault="00945EB3" w:rsidP="007F1A36">
      <w:pPr>
        <w:pStyle w:val="Ttulo1"/>
        <w:rPr>
          <w:lang w:val="es-MX"/>
        </w:rPr>
      </w:pPr>
      <w:bookmarkStart w:id="9" w:name="_Toc87547963"/>
      <w:r>
        <w:rPr>
          <w:lang w:eastAsia="es-CL"/>
        </w:rPr>
        <w:lastRenderedPageBreak/>
        <w:t>3.</w:t>
      </w:r>
      <w:r>
        <w:rPr>
          <w:lang w:eastAsia="es-CL"/>
        </w:rPr>
        <w:tab/>
      </w:r>
      <w:r w:rsidR="007F1A36">
        <w:rPr>
          <w:lang w:eastAsia="es-CL"/>
        </w:rPr>
        <w:t>[817000]</w:t>
      </w:r>
      <w:r w:rsidR="00EE3055">
        <w:rPr>
          <w:lang w:eastAsia="es-CL"/>
        </w:rPr>
        <w:t xml:space="preserve"> Nota</w:t>
      </w:r>
      <w:r w:rsidR="007F1A36">
        <w:rPr>
          <w:lang w:eastAsia="es-CL"/>
        </w:rPr>
        <w:t xml:space="preserve"> –</w:t>
      </w:r>
      <w:bookmarkStart w:id="10" w:name="_Toc326076843"/>
      <w:r w:rsidR="00713F9E">
        <w:rPr>
          <w:lang w:eastAsia="es-CL"/>
        </w:rPr>
        <w:t xml:space="preserve"> </w:t>
      </w:r>
      <w:r w:rsidR="00EE3055">
        <w:rPr>
          <w:lang w:eastAsia="es-CL"/>
        </w:rPr>
        <w:t>C</w:t>
      </w:r>
      <w:r w:rsidR="00C110D3" w:rsidRPr="007F1A36">
        <w:rPr>
          <w:lang w:val="es-MX"/>
        </w:rPr>
        <w:t>ombinaciones de negocios</w:t>
      </w:r>
      <w:bookmarkEnd w:id="9"/>
      <w:bookmarkEnd w:id="10"/>
    </w:p>
    <w:p w:rsidR="00C110D3" w:rsidRDefault="00C110D3" w:rsidP="007900C2">
      <w:pPr>
        <w:pStyle w:val="Ttulo2"/>
        <w:numPr>
          <w:ilvl w:val="0"/>
          <w:numId w:val="20"/>
        </w:numPr>
        <w:rPr>
          <w:lang w:eastAsia="es-CL"/>
        </w:rPr>
      </w:pPr>
      <w:bookmarkStart w:id="11" w:name="_Toc326076844"/>
      <w:bookmarkStart w:id="12" w:name="_Toc87547964"/>
      <w:r w:rsidRPr="00357D1A">
        <w:rPr>
          <w:lang w:eastAsia="es-CL"/>
        </w:rPr>
        <w:t>Role-817000 Información a revelar sobre combinaciones de negocios.</w:t>
      </w:r>
      <w:bookmarkEnd w:id="11"/>
      <w:bookmarkEnd w:id="12"/>
    </w:p>
    <w:p w:rsidR="00C110D3" w:rsidRDefault="00C110D3" w:rsidP="00C110D3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C110D3" w:rsidRPr="0025655B" w:rsidRDefault="00C110D3" w:rsidP="00EB31C6">
      <w:pPr>
        <w:spacing w:after="0"/>
        <w:rPr>
          <w:sz w:val="20"/>
          <w:szCs w:val="20"/>
          <w:lang w:val="es-MX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713F9E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713F9E" w:rsidRPr="00FA23E6">
        <w:rPr>
          <w:rFonts w:eastAsia="Times New Roman"/>
          <w:sz w:val="20"/>
          <w:szCs w:val="20"/>
          <w:lang w:val="es-MX" w:eastAsia="es-CL"/>
        </w:rPr>
        <w:t>tengan (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Item 1, Item 2 .. Item N   ) </w:t>
      </w:r>
      <w:r w:rsidR="00294898">
        <w:rPr>
          <w:rFonts w:eastAsia="Times New Roman"/>
          <w:sz w:val="20"/>
          <w:szCs w:val="20"/>
          <w:lang w:val="es-MX" w:eastAsia="es-CL"/>
        </w:rPr>
        <w:t>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 w:rsidR="00EB31C6"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25655B">
        <w:rPr>
          <w:sz w:val="20"/>
          <w:szCs w:val="20"/>
          <w:lang w:val="es-MX"/>
        </w:rPr>
        <w:t>Combinaciones de negocios [miembro]</w:t>
      </w:r>
      <w:r w:rsidR="00EB31C6">
        <w:rPr>
          <w:sz w:val="20"/>
          <w:szCs w:val="20"/>
          <w:lang w:val="es-MX"/>
        </w:rPr>
        <w:t>.</w:t>
      </w:r>
    </w:p>
    <w:p w:rsidR="00C110D3" w:rsidRPr="002A49FA" w:rsidRDefault="00C110D3" w:rsidP="00C110D3">
      <w:pPr>
        <w:spacing w:after="0"/>
        <w:rPr>
          <w:lang w:val="es-MX"/>
        </w:rPr>
      </w:pPr>
    </w:p>
    <w:p w:rsidR="00A4648C" w:rsidRDefault="008E5D03" w:rsidP="0082111A">
      <w:pPr>
        <w:ind w:left="1080"/>
        <w:jc w:val="both"/>
      </w:pPr>
      <w:r w:rsidRPr="00946CF6">
        <w:rPr>
          <w:noProof/>
          <w:lang w:eastAsia="es-CL"/>
        </w:rPr>
        <w:drawing>
          <wp:inline distT="0" distB="0" distL="0" distR="0">
            <wp:extent cx="3168015" cy="3938270"/>
            <wp:effectExtent l="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D3" w:rsidRPr="006F5DC4" w:rsidRDefault="00C110D3" w:rsidP="00C110D3">
      <w:pPr>
        <w:ind w:left="1080"/>
        <w:rPr>
          <w:lang w:val="es-MX"/>
        </w:rPr>
      </w:pPr>
      <w:r>
        <w:t xml:space="preserve">Se valida a) para cada uno de los elementos señalados en </w:t>
      </w:r>
      <w:r w:rsidR="00D1488A">
        <w:t>b):</w:t>
      </w:r>
    </w:p>
    <w:p w:rsidR="00C110D3" w:rsidRPr="00EB31C6" w:rsidRDefault="00C110D3" w:rsidP="00945EB3">
      <w:pPr>
        <w:pStyle w:val="Prrafodelista"/>
        <w:numPr>
          <w:ilvl w:val="0"/>
          <w:numId w:val="75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4138"/>
        <w:gridCol w:w="4536"/>
      </w:tblGrid>
      <w:tr w:rsidR="002D1169" w:rsidRPr="00E46F13" w:rsidTr="009C5CB1">
        <w:trPr>
          <w:trHeight w:val="397"/>
        </w:trPr>
        <w:tc>
          <w:tcPr>
            <w:tcW w:w="413" w:type="dxa"/>
            <w:shd w:val="clear" w:color="auto" w:fill="F2DBDB"/>
            <w:noWrap/>
            <w:vAlign w:val="bottom"/>
          </w:tcPr>
          <w:p w:rsidR="002D1169" w:rsidRPr="00E46F13" w:rsidRDefault="002D1169" w:rsidP="001F652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:rsidR="002D1169" w:rsidRPr="00E46F13" w:rsidRDefault="002D1169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536" w:type="dxa"/>
            <w:shd w:val="clear" w:color="auto" w:fill="F2DBDB"/>
          </w:tcPr>
          <w:p w:rsidR="002D1169" w:rsidRPr="00E46F13" w:rsidRDefault="002D1169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</w:p>
        </w:tc>
      </w:tr>
      <w:tr w:rsidR="002D1169" w:rsidRPr="00E46F13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536" w:type="dxa"/>
            <w:shd w:val="clear" w:color="auto" w:fill="F2DBDB"/>
          </w:tcPr>
          <w:p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</w:p>
        </w:tc>
      </w:tr>
      <w:tr w:rsidR="002D1169" w:rsidRPr="00E46F13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536" w:type="dxa"/>
            <w:shd w:val="clear" w:color="auto" w:fill="F2DBDB"/>
          </w:tcPr>
          <w:p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</w:p>
        </w:tc>
      </w:tr>
      <w:tr w:rsidR="002D1169" w:rsidRPr="00E46F13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:rsidR="002D1169" w:rsidRPr="00E46F13" w:rsidRDefault="00C67287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536" w:type="dxa"/>
            <w:shd w:val="clear" w:color="auto" w:fill="F2DBDB"/>
          </w:tcPr>
          <w:p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D1169" w:rsidRPr="00E46F13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:rsidR="002D1169" w:rsidRPr="00E46F13" w:rsidRDefault="00C67287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536" w:type="dxa"/>
            <w:shd w:val="clear" w:color="auto" w:fill="F2DBDB"/>
          </w:tcPr>
          <w:p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D1169" w:rsidRPr="00E46F13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</w:tcPr>
          <w:p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2D1169" w:rsidRPr="00E46F13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536" w:type="dxa"/>
            <w:shd w:val="clear" w:color="auto" w:fill="F2DBDB"/>
          </w:tcPr>
          <w:p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</w:p>
        </w:tc>
      </w:tr>
    </w:tbl>
    <w:p w:rsidR="00C110D3" w:rsidRDefault="00C110D3" w:rsidP="00945EB3">
      <w:pPr>
        <w:pStyle w:val="Prrafodelista"/>
        <w:numPr>
          <w:ilvl w:val="0"/>
          <w:numId w:val="75"/>
        </w:numPr>
        <w:spacing w:before="240"/>
      </w:pPr>
      <w:r w:rsidRPr="0012047C">
        <w:lastRenderedPageBreak/>
        <w:t xml:space="preserve">Elementos (Filas) a </w:t>
      </w:r>
      <w:r w:rsidR="00D1488A" w:rsidRPr="0012047C">
        <w:t>validar:</w:t>
      </w:r>
    </w:p>
    <w:tbl>
      <w:tblPr>
        <w:tblW w:w="9673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5"/>
        <w:gridCol w:w="5158"/>
        <w:tblGridChange w:id="13">
          <w:tblGrid>
            <w:gridCol w:w="5315"/>
            <w:gridCol w:w="5158"/>
          </w:tblGrid>
        </w:tblGridChange>
      </w:tblGrid>
      <w:tr w:rsidR="001F6524" w:rsidRPr="00E46F13" w:rsidTr="00F63F54">
        <w:trPr>
          <w:trHeight w:val="300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Efectivo transferido</w:t>
            </w:r>
          </w:p>
        </w:tc>
        <w:tc>
          <w:tcPr>
            <w:tcW w:w="4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CashTransferred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Otros activos tangibles o intangibles transferidos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OtherTangibleOrIntangibleAssetsTransferred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incurridos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LiabilitiesIncurred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Participaciones en el patrimonio de la adquirente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EquityInterestsOfAcquirer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Total contraprestación transferida, valor razonable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AcquisitiondateFairValueOfTotalConsiderationTransferred</w:t>
            </w:r>
          </w:p>
        </w:tc>
      </w:tr>
      <w:tr w:rsidR="00DB6F12" w:rsidRPr="00E46F13" w:rsidTr="00DB6F12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Contraprestación contingente reconocida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ContingentConsiderationRecognisedAsOfAcquisitionDate</w:t>
            </w:r>
          </w:p>
        </w:tc>
      </w:tr>
      <w:tr w:rsidR="00DB6F12" w:rsidRPr="00E46F13" w:rsidTr="00DB6F12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Activos de indemnización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IndemnificationAssetsRecognisedAsOfAcquisitionDate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financieros reconocidos</w:t>
            </w:r>
            <w:r w:rsidR="00734BBD"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en</w:t>
            </w: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la fecha de </w:t>
            </w:r>
            <w:r w:rsidR="00734BBD"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la </w:t>
            </w: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FinancialAssetsRecognisedAsOfAcquisitionDate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Inventario reconocido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InventoryRecognisedAsOfAcquisitionDate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Propiedades, planta y equipo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PropertyPlantAndEquipmentRecognisedAsOfAcquisition</w:t>
            </w:r>
          </w:p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identificables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IdentifiableIntangibleAssetsRecognisedAsOfAcquisition</w:t>
            </w:r>
          </w:p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0234D0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relacionados con clientes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CustomerrelaterIntangibleAssetsRecognisedAsOfAcquisitionDate</w:t>
            </w:r>
          </w:p>
        </w:tc>
      </w:tr>
      <w:tr w:rsidR="000234D0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basados en tecnología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TecnologyBasedIntangibleAssetsRecognisedAsOfAcquisitionDate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financieros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FinancialLiabilitiesRecognisedAsOfAcquisitionDate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contingentes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ContingentLiabilitiesRecognisedAsOfAcquisitionDate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identificables netos adquiridos (pasivos asumidos)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IdentifiableAssetsAcquiredLiabilitiesAssumed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no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NoncurrentAssetsRecognisedAsOfAcquisitionDate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CurrentAssetsRecognisedAsOfAcquisitionDate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no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NoncurrentLiabilitiesRecognisedAsOfAcquisitionDate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CurrentLiabilitiesRecognisedAsOfAcquisitionDate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Cuentas por pagar comerciales y otras cuentas por pagar reconocidas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TradeAndOtherPayablesRecognisedAsOfAcquisitionDate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1E0AC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por impuestos diferidos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DeferredTaxAssetsRecognisedAsOfAcquisitionDate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1E0AC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por impuestos diferidos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DeferredTaxLiabilitiesRecognisedAsOfAcquisitionDate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Préstamos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BorrowingsRecognisedAsOfAcquisitionDate</w:t>
            </w:r>
          </w:p>
        </w:tc>
      </w:tr>
      <w:tr w:rsidR="006C46FA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ContractLiabilitiesRecognisedAsOfAcquisitionDate</w:t>
            </w:r>
          </w:p>
        </w:tc>
      </w:tr>
      <w:tr w:rsidR="00A03495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Ingresos diferidos distintos a los 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DeferredIncomeOtherThanContractLiabilitiesRecognisedAsOfAcquisitionDate</w:t>
            </w:r>
          </w:p>
        </w:tc>
      </w:tr>
      <w:tr w:rsidR="00A03495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Ingresos diferidos, incluidos 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DeferredIncomeIncludingContractLiabilitiesRecognisedAsOfAcquisitionDate</w:t>
            </w:r>
          </w:p>
        </w:tc>
      </w:tr>
      <w:tr w:rsidR="006C46FA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Efectivo y equivalentes al efectivo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6C46FA" w:rsidRPr="00E46F13" w:rsidRDefault="006C46F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CashAndCashEquivalentsRecognisedAsOfAcquisitionDate</w:t>
            </w:r>
          </w:p>
        </w:tc>
      </w:tr>
      <w:tr w:rsidR="00713A05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713A05" w:rsidRPr="00E46F13" w:rsidRDefault="00713A0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713A05">
              <w:rPr>
                <w:rFonts w:eastAsia="Arial Unicode MS" w:cs="Calibri"/>
                <w:sz w:val="16"/>
                <w:szCs w:val="16"/>
                <w:lang w:eastAsia="es-CL"/>
              </w:rPr>
              <w:t>Plusvalía reconocida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713A05" w:rsidRPr="00E46F13" w:rsidRDefault="00713A0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713A05">
              <w:rPr>
                <w:rFonts w:eastAsia="Arial Unicode MS" w:cs="Calibri"/>
                <w:sz w:val="16"/>
                <w:szCs w:val="16"/>
                <w:lang w:eastAsia="es-CL"/>
              </w:rPr>
              <w:t>GoodwillRecognisedAsOfAcquisitionDate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Plusvalía que se espera que sea deducible a efectos fiscales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GoodwillExpectedDeductibleForTaxPurposes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reconocidas en transacciones de adquisición en condiciones muy ventajosas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GainRecognisedInBargainPurchaseTransaction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Participaciones no controladoras en la adquirida reconocidas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NoncontrollingInterestInAcquireeRecognisedAtAcquisition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Valor razonable en la fecha de adquisición de las participaciones en el patrimonio de la adquirida mantenidas por la adquirente inmediatamente antes de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AcquisitiondateFairValueOfEquityInterestInAcquiree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HeldByAcquirerImmediatelyBeforeAcquisitionDate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(pérdidas) reconocidas como resultado de la nueva medición a valor razonable de participaciones en el patrimonio de adquiridas mantenidas por la adquirente antes de la combinación de negocios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GainLossRecognisedAsResultOfRemeasuringToFair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ValueEquityInterestIn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AcquireeHeldByAcquirerBeforeBusinessCombination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Ingresos de actividades ordinarias de entidades adquiridas desde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RevenueOfAcquiree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lastRenderedPageBreak/>
              <w:t>Ganancia (pérdida) por entidades adquiridas desde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ProfitLossOfAcquiree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Ingresos de actividades ordinarias por entidades combinadas como si la combinación hubiera tenido lugar al comienzo del periodo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RevenueOfCombinedEntity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 (pérdida) de entidades combinadas como si la combinación hubiera tenido lugar al comienzo del periodo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ProfitLossOfCombinedEntity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Ajustes del periodo de medición reconocidos para activos, pasivos, participaciones no controladoras o partidas de contraprestación particulares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MeasurementPeriodAdjustmentsRecognisedForParticular</w:t>
            </w:r>
          </w:p>
          <w:p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AssetsLiabilitiesNoncontrollingInterestsOrItemsOf</w:t>
            </w:r>
          </w:p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Consideration</w:t>
            </w:r>
          </w:p>
        </w:tc>
      </w:tr>
      <w:tr w:rsidR="00344F97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344F97" w:rsidRPr="00E46F13" w:rsidRDefault="00344F97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Aumento (disminución) en activos (pasivos) de contraprestación contingente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344F97" w:rsidRPr="00E46F13" w:rsidRDefault="00344F97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IncreaseDecreaseInContingentConsiderationAssetLiability</w:t>
            </w:r>
          </w:p>
        </w:tc>
      </w:tr>
      <w:tr w:rsidR="001F6524" w:rsidRPr="00E46F13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(pérdidas) relacionadas con activos identificables adquiridos o pasivos asumidos en combinaciones de negocios y que es de tal tamaño, naturaleza o incidencia que revelar esta información es relevante para la comprensión de los estados financieros combinados de la entidad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GainLossThatRelatesToIdentifiableAssetsAcquiredOr</w:t>
            </w:r>
          </w:p>
          <w:p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LiabilitiesAssumedInBusinessCombination</w:t>
            </w:r>
          </w:p>
        </w:tc>
      </w:tr>
    </w:tbl>
    <w:p w:rsidR="001F6524" w:rsidRDefault="001F6524" w:rsidP="00C110D3">
      <w:pPr>
        <w:rPr>
          <w:lang w:eastAsia="es-CL"/>
        </w:rPr>
      </w:pPr>
    </w:p>
    <w:p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14" w:name="_Toc326076845"/>
      <w:bookmarkStart w:id="15" w:name="_Toc87547965"/>
      <w:r w:rsidRPr="00357D1A">
        <w:rPr>
          <w:lang w:eastAsia="es-CL"/>
        </w:rPr>
        <w:t>Role-817000a Información a revela</w:t>
      </w:r>
      <w:r w:rsidR="00A4648C">
        <w:rPr>
          <w:lang w:eastAsia="es-CL"/>
        </w:rPr>
        <w:t xml:space="preserve">r sobre transacciones </w:t>
      </w:r>
      <w:r w:rsidRPr="00357D1A">
        <w:rPr>
          <w:lang w:eastAsia="es-CL"/>
        </w:rPr>
        <w:t xml:space="preserve">reconocidas por separado </w:t>
      </w:r>
      <w:r w:rsidR="00164892">
        <w:rPr>
          <w:lang w:eastAsia="es-CL"/>
        </w:rPr>
        <w:t>por</w:t>
      </w:r>
      <w:r w:rsidRPr="00357D1A">
        <w:rPr>
          <w:lang w:eastAsia="es-CL"/>
        </w:rPr>
        <w:t xml:space="preserve"> la adquisición de activos </w:t>
      </w:r>
      <w:r w:rsidR="00164892">
        <w:rPr>
          <w:lang w:eastAsia="es-CL"/>
        </w:rPr>
        <w:t>y</w:t>
      </w:r>
      <w:r w:rsidRPr="00357D1A">
        <w:rPr>
          <w:lang w:eastAsia="es-CL"/>
        </w:rPr>
        <w:t xml:space="preserve"> asunción de pasivos en combinación de negocios.</w:t>
      </w:r>
      <w:bookmarkEnd w:id="14"/>
      <w:bookmarkEnd w:id="15"/>
    </w:p>
    <w:p w:rsidR="00C110D3" w:rsidRDefault="00C110D3" w:rsidP="00C110D3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C110D3" w:rsidRDefault="00C110D3" w:rsidP="001F6524">
      <w:pPr>
        <w:spacing w:after="0"/>
        <w:rPr>
          <w:rFonts w:cs="Calibri"/>
          <w:color w:val="000000"/>
          <w:sz w:val="20"/>
          <w:szCs w:val="20"/>
        </w:rPr>
      </w:pPr>
      <w:r w:rsidRPr="001E331F">
        <w:rPr>
          <w:sz w:val="20"/>
          <w:szCs w:val="20"/>
          <w:lang w:val="es-MX"/>
        </w:rPr>
        <w:t xml:space="preserve">Las </w:t>
      </w:r>
      <w:r w:rsidR="00713F9E" w:rsidRPr="001E331F">
        <w:rPr>
          <w:sz w:val="20"/>
          <w:szCs w:val="20"/>
          <w:lang w:val="es-MX"/>
        </w:rPr>
        <w:t>sociedades deben</w:t>
      </w:r>
      <w:r w:rsidRPr="001E331F">
        <w:rPr>
          <w:sz w:val="20"/>
          <w:szCs w:val="20"/>
          <w:lang w:val="es-MX"/>
        </w:rPr>
        <w:t xml:space="preserve"> extender este cuadro agregando tantas columnas como ítems </w:t>
      </w:r>
      <w:r w:rsidR="00713F9E" w:rsidRPr="001E331F">
        <w:rPr>
          <w:sz w:val="20"/>
          <w:szCs w:val="20"/>
          <w:lang w:val="es-MX"/>
        </w:rPr>
        <w:t>tengan (</w:t>
      </w:r>
      <w:r w:rsidRPr="00E46F13">
        <w:rPr>
          <w:rFonts w:eastAsia="Times New Roman" w:cs="Calibri"/>
          <w:color w:val="000000"/>
          <w:sz w:val="20"/>
          <w:szCs w:val="20"/>
        </w:rPr>
        <w:t xml:space="preserve">Item 1, Item 2 .. Item </w:t>
      </w:r>
      <w:r w:rsidR="00D1488A" w:rsidRPr="00E46F13">
        <w:rPr>
          <w:rFonts w:eastAsia="Times New Roman" w:cs="Calibri"/>
          <w:color w:val="000000"/>
          <w:sz w:val="20"/>
          <w:szCs w:val="20"/>
        </w:rPr>
        <w:t>N</w:t>
      </w:r>
      <w:r w:rsidR="00D1488A" w:rsidRPr="00E46F13">
        <w:rPr>
          <w:rFonts w:cs="Calibri"/>
          <w:sz w:val="20"/>
          <w:szCs w:val="20"/>
          <w:lang w:val="es-MX"/>
        </w:rPr>
        <w:t>)</w:t>
      </w:r>
      <w:r w:rsidRPr="00E46F13">
        <w:rPr>
          <w:rFonts w:cs="Calibri"/>
          <w:sz w:val="20"/>
          <w:szCs w:val="20"/>
          <w:lang w:val="es-MX"/>
        </w:rPr>
        <w:t xml:space="preserve"> </w:t>
      </w:r>
      <w:r w:rsidR="00294898" w:rsidRPr="00E46F13">
        <w:rPr>
          <w:rFonts w:cs="Calibri"/>
          <w:sz w:val="20"/>
          <w:szCs w:val="20"/>
          <w:lang w:val="es-MX"/>
        </w:rPr>
        <w:t>p</w:t>
      </w:r>
      <w:r w:rsidR="001F6524" w:rsidRPr="00E46F13">
        <w:rPr>
          <w:rFonts w:cs="Calibri"/>
          <w:sz w:val="20"/>
          <w:szCs w:val="20"/>
          <w:lang w:val="es-MX"/>
        </w:rPr>
        <w:t xml:space="preserve">ara la columna </w:t>
      </w:r>
      <w:r w:rsidRPr="00E46F13">
        <w:rPr>
          <w:rFonts w:cs="Calibri"/>
          <w:color w:val="000000"/>
          <w:sz w:val="20"/>
          <w:szCs w:val="20"/>
        </w:rPr>
        <w:t>Combinaciones de negocios [miembro]</w:t>
      </w:r>
    </w:p>
    <w:p w:rsidR="00877A3C" w:rsidRPr="00E46F13" w:rsidRDefault="00877A3C" w:rsidP="001F6524">
      <w:pPr>
        <w:spacing w:after="0"/>
        <w:rPr>
          <w:rFonts w:cs="Calibri"/>
          <w:b/>
          <w:sz w:val="20"/>
          <w:szCs w:val="20"/>
        </w:rPr>
      </w:pPr>
    </w:p>
    <w:p w:rsidR="00C110D3" w:rsidRDefault="008E5D03" w:rsidP="00C110D3">
      <w:pPr>
        <w:rPr>
          <w:lang w:eastAsia="es-CL"/>
        </w:rPr>
      </w:pPr>
      <w:r w:rsidRPr="00F63525">
        <w:rPr>
          <w:noProof/>
          <w:lang w:eastAsia="es-CL"/>
        </w:rPr>
        <w:drawing>
          <wp:inline distT="0" distB="0" distL="0" distR="0">
            <wp:extent cx="4334510" cy="2814955"/>
            <wp:effectExtent l="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D3" w:rsidRDefault="00C110D3" w:rsidP="00C110D3">
      <w:r>
        <w:t xml:space="preserve">Se valida a) para cada uno de los elementos señalados en </w:t>
      </w:r>
      <w:r w:rsidR="002922FC">
        <w:t>b</w:t>
      </w:r>
      <w:r w:rsidR="00877A3C">
        <w:t>)</w:t>
      </w:r>
      <w:r>
        <w:t>:</w:t>
      </w:r>
    </w:p>
    <w:p w:rsidR="00C110D3" w:rsidRDefault="00C110D3" w:rsidP="00B964AD">
      <w:pPr>
        <w:pStyle w:val="Prrafodelista"/>
        <w:numPr>
          <w:ilvl w:val="0"/>
          <w:numId w:val="7"/>
        </w:numPr>
        <w:rPr>
          <w:lang w:val="es-MX"/>
        </w:rPr>
      </w:pPr>
      <w:r w:rsidDel="00F3069E">
        <w:t xml:space="preserve"> </w:t>
      </w: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 w:rsidR="00877A3C">
        <w:rPr>
          <w:lang w:val="es-MX"/>
        </w:rPr>
        <w:t xml:space="preserve"> N</w:t>
      </w:r>
      <w:r w:rsidRPr="00945F47">
        <w:rPr>
          <w:lang w:val="es-MX"/>
        </w:rPr>
        <w:t>)</w:t>
      </w:r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536"/>
      </w:tblGrid>
      <w:tr w:rsidR="002922FC" w:rsidRPr="00E46F13" w:rsidTr="00945EB3">
        <w:trPr>
          <w:trHeight w:val="350"/>
        </w:trPr>
        <w:tc>
          <w:tcPr>
            <w:tcW w:w="460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536" w:type="dxa"/>
            <w:shd w:val="clear" w:color="auto" w:fill="F2DBDB"/>
          </w:tcPr>
          <w:p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</w:p>
        </w:tc>
      </w:tr>
      <w:tr w:rsidR="002922FC" w:rsidRPr="00E46F13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536" w:type="dxa"/>
            <w:shd w:val="clear" w:color="auto" w:fill="F2DBDB"/>
          </w:tcPr>
          <w:p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</w:p>
        </w:tc>
      </w:tr>
      <w:tr w:rsidR="002922FC" w:rsidRPr="00E46F13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536" w:type="dxa"/>
            <w:shd w:val="clear" w:color="auto" w:fill="F2DBDB"/>
          </w:tcPr>
          <w:p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</w:p>
        </w:tc>
      </w:tr>
      <w:tr w:rsidR="002922FC" w:rsidRPr="00E46F13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2922FC" w:rsidRPr="00E46F13" w:rsidRDefault="00E66580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536" w:type="dxa"/>
            <w:shd w:val="clear" w:color="auto" w:fill="F2DBDB"/>
          </w:tcPr>
          <w:p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922FC" w:rsidRPr="00E46F13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2922FC" w:rsidRPr="00E46F13" w:rsidRDefault="00E66580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536" w:type="dxa"/>
            <w:shd w:val="clear" w:color="auto" w:fill="F2DBDB"/>
          </w:tcPr>
          <w:p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922FC" w:rsidRPr="00E46F13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536" w:type="dxa"/>
            <w:shd w:val="clear" w:color="auto" w:fill="F2DBDB"/>
          </w:tcPr>
          <w:p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</w:p>
        </w:tc>
      </w:tr>
    </w:tbl>
    <w:p w:rsidR="00C110D3" w:rsidRDefault="00C110D3" w:rsidP="00EE3055">
      <w:pPr>
        <w:pStyle w:val="Prrafodelista"/>
        <w:numPr>
          <w:ilvl w:val="0"/>
          <w:numId w:val="7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9636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5085"/>
      </w:tblGrid>
      <w:tr w:rsidR="00C110D3" w:rsidRPr="00E46F13" w:rsidTr="00E867D1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Importes reconocidos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AmountsRecognisedForTransactionRecognisedSeparately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FromAcquisitionOfAssetsAndAssumptionOfLiabilitiesIn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</w:p>
        </w:tc>
      </w:tr>
      <w:tr w:rsidR="00C110D3" w:rsidRPr="00E46F13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adquisición relacionados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AcquisitionrelatedCostsForTransactionRecognisedSeparately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FromAcquisitionOfAssetsAndAssumptionOfLiabilitiesIn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</w:p>
        </w:tc>
      </w:tr>
      <w:tr w:rsidR="00C110D3" w:rsidRPr="00E46F13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adquisición relacionados reconocidos como gasto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AcquisitionrelatedCostsRecognisedAsExpenseForTransaction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RecognisedSeparatelyFromAcquisitionOfAssetsAndAssumption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OfLiabilitiesInBusinessCombination</w:t>
            </w:r>
          </w:p>
        </w:tc>
      </w:tr>
      <w:tr w:rsidR="00C110D3" w:rsidRPr="00E46F13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emisión no reconocidos como gasto para transacciones reconocidas de forma separada por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IssueCostsNotRecognisedAsExpenseForTransactionRecognised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SeparatelyFromAcquisitionOfAssetsAndAssumptionOfLiabilitiesIn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</w:p>
        </w:tc>
      </w:tr>
    </w:tbl>
    <w:p w:rsidR="00C110D3" w:rsidRDefault="00C110D3" w:rsidP="00C110D3"/>
    <w:p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16" w:name="_Toc326076846"/>
      <w:bookmarkStart w:id="17" w:name="_Toc87547966"/>
      <w:r w:rsidRPr="00357D1A">
        <w:rPr>
          <w:lang w:eastAsia="es-CL"/>
        </w:rPr>
        <w:t>Role-817000b Información a revelar sobre cuentas por cobrar adquiridas.</w:t>
      </w:r>
      <w:bookmarkEnd w:id="16"/>
      <w:bookmarkEnd w:id="17"/>
    </w:p>
    <w:p w:rsidR="00C110D3" w:rsidRDefault="00C110D3" w:rsidP="00877A3C">
      <w:pPr>
        <w:spacing w:after="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C110D3" w:rsidRDefault="00C110D3" w:rsidP="00495831">
      <w:pPr>
        <w:spacing w:after="0"/>
        <w:rPr>
          <w:rFonts w:cs="Calibri"/>
          <w:color w:val="000000"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r>
        <w:rPr>
          <w:rFonts w:ascii="Verdana" w:eastAsia="Times New Roman" w:hAnsi="Verdana" w:cs="Calibri"/>
          <w:color w:val="000000"/>
          <w:sz w:val="16"/>
          <w:szCs w:val="16"/>
        </w:rPr>
        <w:t xml:space="preserve">Item 1, Item 2... Item </w:t>
      </w:r>
      <w:r w:rsidR="00D1488A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D1488A">
        <w:rPr>
          <w:lang w:val="es-MX"/>
        </w:rPr>
        <w:t>)</w:t>
      </w:r>
      <w:r w:rsidR="00294898">
        <w:rPr>
          <w:lang w:val="es-MX"/>
        </w:rPr>
        <w:t xml:space="preserve"> p</w:t>
      </w:r>
      <w:r>
        <w:rPr>
          <w:lang w:val="es-MX"/>
        </w:rPr>
        <w:t xml:space="preserve">ara </w:t>
      </w:r>
      <w:r w:rsidR="00495831">
        <w:rPr>
          <w:lang w:val="es-MX"/>
        </w:rPr>
        <w:t>la</w:t>
      </w:r>
      <w:r>
        <w:rPr>
          <w:lang w:val="es-MX"/>
        </w:rPr>
        <w:t xml:space="preserve"> 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:rsidR="00D1488A" w:rsidRDefault="00D1488A" w:rsidP="00495831">
      <w:pPr>
        <w:spacing w:after="0"/>
        <w:rPr>
          <w:rFonts w:cs="Calibri"/>
          <w:color w:val="000000"/>
        </w:rPr>
      </w:pPr>
    </w:p>
    <w:p w:rsidR="00C110D3" w:rsidRDefault="008E5D03" w:rsidP="00C110D3">
      <w:pPr>
        <w:rPr>
          <w:lang w:eastAsia="es-CL"/>
        </w:rPr>
      </w:pPr>
      <w:r w:rsidRPr="00F63525">
        <w:rPr>
          <w:noProof/>
          <w:lang w:eastAsia="es-CL"/>
        </w:rPr>
        <w:drawing>
          <wp:inline distT="0" distB="0" distL="0" distR="0">
            <wp:extent cx="4392295" cy="2814955"/>
            <wp:effectExtent l="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D3" w:rsidRDefault="00C110D3" w:rsidP="00C110D3">
      <w:r>
        <w:t>Se val</w:t>
      </w:r>
      <w:r w:rsidR="002922FC">
        <w:t>ida a) y</w:t>
      </w:r>
      <w:r>
        <w:t xml:space="preserve"> b) para cada uno de los elementos señalados en </w:t>
      </w:r>
      <w:r w:rsidR="002922FC">
        <w:t>c</w:t>
      </w:r>
      <w:r w:rsidR="00D1488A">
        <w:t>):</w:t>
      </w:r>
    </w:p>
    <w:p w:rsidR="002922FC" w:rsidRDefault="00C110D3" w:rsidP="007900C2">
      <w:pPr>
        <w:pStyle w:val="Prrafodelista"/>
        <w:numPr>
          <w:ilvl w:val="0"/>
          <w:numId w:val="17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8804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A86018" w:rsidRPr="00E46F13" w:rsidTr="00A1363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noWrap/>
            <w:vAlign w:val="bottom"/>
          </w:tcPr>
          <w:p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A86018" w:rsidRPr="00E46F13" w:rsidRDefault="00A86018" w:rsidP="003A0381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86018" w:rsidRPr="00E46F13" w:rsidRDefault="00A86018" w:rsidP="003A0381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</w:p>
        </w:tc>
      </w:tr>
      <w:tr w:rsidR="00A86018" w:rsidRPr="00E46F13" w:rsidTr="00A1363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</w:p>
        </w:tc>
      </w:tr>
      <w:tr w:rsidR="00A86018" w:rsidRPr="00E46F13" w:rsidTr="00A1363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</w:p>
        </w:tc>
      </w:tr>
      <w:tr w:rsidR="00A86018" w:rsidRPr="00E46F13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</w:tbl>
    <w:p w:rsidR="00C110D3" w:rsidRPr="00803150" w:rsidRDefault="00C110D3" w:rsidP="007900C2">
      <w:pPr>
        <w:pStyle w:val="Prrafodelista"/>
        <w:numPr>
          <w:ilvl w:val="0"/>
          <w:numId w:val="17"/>
        </w:numPr>
        <w:spacing w:before="240"/>
        <w:rPr>
          <w:lang w:val="es-MX"/>
        </w:rPr>
      </w:pPr>
      <w:r w:rsidRPr="00F3069E">
        <w:rPr>
          <w:lang w:val="es-MX"/>
        </w:rPr>
        <w:t xml:space="preserve">1=2+3 </w:t>
      </w:r>
    </w:p>
    <w:tbl>
      <w:tblPr>
        <w:tblW w:w="880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010"/>
        <w:gridCol w:w="4353"/>
      </w:tblGrid>
      <w:tr w:rsidR="00C110D3" w:rsidRPr="00E46F13" w:rsidTr="00444C21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      1</w:t>
            </w:r>
          </w:p>
        </w:tc>
        <w:tc>
          <w:tcPr>
            <w:tcW w:w="4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Clases de cuentas por cobrar adquiridas [miembro]</w:t>
            </w:r>
          </w:p>
        </w:tc>
        <w:tc>
          <w:tcPr>
            <w:tcW w:w="4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ClassesOfAcquiredReceivablesMember</w:t>
            </w:r>
          </w:p>
        </w:tc>
      </w:tr>
      <w:tr w:rsidR="00C110D3" w:rsidRPr="00E46F13" w:rsidTr="00444C21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:rsidR="00C110D3" w:rsidRPr="00E46F13" w:rsidRDefault="00C110D3" w:rsidP="004B3A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Préstamos adquiridos en combinación de negocios [miembro]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LoansAcquiredInBusinessCombinationMember</w:t>
            </w:r>
          </w:p>
        </w:tc>
      </w:tr>
      <w:tr w:rsidR="00C110D3" w:rsidRPr="00E46F13" w:rsidTr="00444C21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:rsidR="00C110D3" w:rsidRPr="00E46F13" w:rsidRDefault="00C110D3" w:rsidP="004B3A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Arrendamientos financieros directos adquiridos en combinación de negocios [miembro]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DirectFinanceLeasesAcquiredInBusinessCombinationMember</w:t>
            </w:r>
          </w:p>
        </w:tc>
      </w:tr>
    </w:tbl>
    <w:p w:rsidR="00C110D3" w:rsidRDefault="00C110D3" w:rsidP="007900C2">
      <w:pPr>
        <w:pStyle w:val="Prrafodelista"/>
        <w:numPr>
          <w:ilvl w:val="0"/>
          <w:numId w:val="17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8868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4458"/>
      </w:tblGrid>
      <w:tr w:rsidR="00C110D3" w:rsidRPr="00E46F13" w:rsidTr="00A13634">
        <w:trPr>
          <w:trHeight w:val="3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las cuentas por cobrar adquiridas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FairValueOfAcquiredReceivables</w:t>
            </w:r>
          </w:p>
        </w:tc>
      </w:tr>
      <w:tr w:rsidR="00C110D3" w:rsidRPr="00E46F13" w:rsidTr="00A13634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Importes contractuales brutos por cobrar por derechos por cobrar adquiridos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GrossContractualAmountsReceivable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ForAcquiredReceivables</w:t>
            </w:r>
          </w:p>
        </w:tc>
      </w:tr>
      <w:tr w:rsidR="00C110D3" w:rsidRPr="00E46F13" w:rsidTr="00A13634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Mejor estimación en la fecha de adquisición de los flujos de efectivo contractuales que no se espera recaudar por las cuentas por cobrar de la adquirida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BestEstimateAtAcquisitionDateOf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ContractualCashFlowsNotExpected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ToBeCollectedForAcquiredReceivables</w:t>
            </w:r>
          </w:p>
        </w:tc>
      </w:tr>
    </w:tbl>
    <w:p w:rsidR="00C110D3" w:rsidRDefault="00C110D3" w:rsidP="00C110D3">
      <w:pPr>
        <w:rPr>
          <w:lang w:eastAsia="es-CL"/>
        </w:rPr>
      </w:pPr>
    </w:p>
    <w:p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18" w:name="_Toc326076847"/>
      <w:bookmarkStart w:id="19" w:name="_Toc87547967"/>
      <w:r w:rsidRPr="00357D1A">
        <w:rPr>
          <w:lang w:eastAsia="es-CL"/>
        </w:rPr>
        <w:t>Role-817000</w:t>
      </w:r>
      <w:r w:rsidR="00713F9E" w:rsidRPr="00357D1A">
        <w:rPr>
          <w:lang w:eastAsia="es-CL"/>
        </w:rPr>
        <w:t>c Información</w:t>
      </w:r>
      <w:r w:rsidRPr="00357D1A">
        <w:rPr>
          <w:lang w:eastAsia="es-CL"/>
        </w:rPr>
        <w:t xml:space="preserve"> a revelar sobre pasivos contingentes en combinación de negocios.</w:t>
      </w:r>
      <w:bookmarkEnd w:id="18"/>
      <w:bookmarkEnd w:id="19"/>
    </w:p>
    <w:p w:rsidR="00C110D3" w:rsidRDefault="00C110D3" w:rsidP="00877A3C">
      <w:pPr>
        <w:spacing w:after="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C110D3" w:rsidRPr="00816743" w:rsidRDefault="00C110D3" w:rsidP="00495831">
      <w:pPr>
        <w:spacing w:after="0"/>
        <w:rPr>
          <w:b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r>
        <w:rPr>
          <w:rFonts w:ascii="Verdana" w:eastAsia="Times New Roman" w:hAnsi="Verdana" w:cs="Calibri"/>
          <w:color w:val="000000"/>
          <w:sz w:val="16"/>
          <w:szCs w:val="16"/>
        </w:rPr>
        <w:t xml:space="preserve">Item 1, Item 2... Item </w:t>
      </w:r>
      <w:r w:rsidR="00D1488A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D1488A">
        <w:rPr>
          <w:lang w:val="es-MX"/>
        </w:rPr>
        <w:t>)</w:t>
      </w:r>
      <w:r>
        <w:rPr>
          <w:lang w:val="es-MX"/>
        </w:rPr>
        <w:t xml:space="preserve"> </w:t>
      </w:r>
      <w:r w:rsidR="00294898">
        <w:rPr>
          <w:lang w:val="es-MX"/>
        </w:rPr>
        <w:t>p</w:t>
      </w:r>
      <w:r>
        <w:rPr>
          <w:lang w:val="es-MX"/>
        </w:rPr>
        <w:t xml:space="preserve">ara </w:t>
      </w:r>
      <w:r w:rsidR="00495831">
        <w:rPr>
          <w:lang w:val="es-MX"/>
        </w:rPr>
        <w:t xml:space="preserve">la </w:t>
      </w:r>
      <w:r>
        <w:rPr>
          <w:lang w:val="es-MX"/>
        </w:rPr>
        <w:t>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:rsidR="003D3334" w:rsidRDefault="008E5D03" w:rsidP="00C110D3">
      <w:pPr>
        <w:rPr>
          <w:lang w:eastAsia="es-CL"/>
        </w:rPr>
      </w:pPr>
      <w:r w:rsidRPr="00D54776">
        <w:rPr>
          <w:noProof/>
          <w:lang w:eastAsia="es-CL"/>
        </w:rPr>
        <w:lastRenderedPageBreak/>
        <w:drawing>
          <wp:inline distT="0" distB="0" distL="0" distR="0">
            <wp:extent cx="5644515" cy="3851910"/>
            <wp:effectExtent l="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D3" w:rsidRDefault="00C110D3" w:rsidP="00C110D3">
      <w:r>
        <w:t xml:space="preserve">Se valida a) </w:t>
      </w:r>
      <w:r w:rsidR="002922FC">
        <w:t>y b)</w:t>
      </w:r>
      <w:r>
        <w:t xml:space="preserve"> para cada uno de los elementos señalados en </w:t>
      </w:r>
      <w:r w:rsidR="002922FC">
        <w:t>c</w:t>
      </w:r>
      <w:r w:rsidR="00713F9E">
        <w:t>):</w:t>
      </w:r>
    </w:p>
    <w:p w:rsidR="00C110D3" w:rsidRDefault="00C110D3" w:rsidP="007900C2">
      <w:pPr>
        <w:pStyle w:val="Prrafodelista"/>
        <w:numPr>
          <w:ilvl w:val="0"/>
          <w:numId w:val="21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253"/>
      </w:tblGrid>
      <w:tr w:rsidR="002922FC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253" w:type="dxa"/>
            <w:shd w:val="clear" w:color="auto" w:fill="F2DBDB"/>
          </w:tcPr>
          <w:p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</w:p>
        </w:tc>
      </w:tr>
      <w:tr w:rsidR="002922FC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253" w:type="dxa"/>
            <w:shd w:val="clear" w:color="auto" w:fill="F2DBDB"/>
          </w:tcPr>
          <w:p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</w:p>
        </w:tc>
      </w:tr>
      <w:tr w:rsidR="002922FC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253" w:type="dxa"/>
            <w:shd w:val="clear" w:color="auto" w:fill="F2DBDB"/>
          </w:tcPr>
          <w:p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</w:p>
        </w:tc>
      </w:tr>
      <w:tr w:rsidR="002922FC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2922FC" w:rsidRPr="00E46F13" w:rsidRDefault="0093670B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253" w:type="dxa"/>
            <w:shd w:val="clear" w:color="auto" w:fill="F2DBDB"/>
          </w:tcPr>
          <w:p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922FC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2922FC" w:rsidRPr="00E46F13" w:rsidRDefault="0093670B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253" w:type="dxa"/>
            <w:shd w:val="clear" w:color="auto" w:fill="F2DBDB"/>
          </w:tcPr>
          <w:p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922FC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F2DBDB"/>
          </w:tcPr>
          <w:p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2922FC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253" w:type="dxa"/>
            <w:shd w:val="clear" w:color="auto" w:fill="F2DBDB"/>
          </w:tcPr>
          <w:p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</w:p>
        </w:tc>
      </w:tr>
    </w:tbl>
    <w:p w:rsidR="00D02CE6" w:rsidRPr="00837C93" w:rsidRDefault="002922FC" w:rsidP="00D1488A">
      <w:pPr>
        <w:pStyle w:val="Prrafodelista"/>
        <w:numPr>
          <w:ilvl w:val="0"/>
          <w:numId w:val="21"/>
        </w:numPr>
        <w:spacing w:before="240"/>
        <w:rPr>
          <w:lang w:val="es-MX"/>
        </w:rPr>
      </w:pPr>
      <w:r w:rsidRPr="00BF758B">
        <w:rPr>
          <w:lang w:val="es-MX"/>
        </w:rPr>
        <w:t xml:space="preserve"> </w:t>
      </w:r>
      <w:r w:rsidR="00D02CE6" w:rsidRPr="00BF758B">
        <w:rPr>
          <w:lang w:val="es-MX"/>
        </w:rPr>
        <w:t>(1=2+3</w:t>
      </w:r>
      <w:r w:rsidR="004074AE">
        <w:rPr>
          <w:lang w:val="es-MX"/>
        </w:rPr>
        <w:t>+4+5+6+7+8+9</w:t>
      </w:r>
      <w:r w:rsidR="00D02CE6" w:rsidRPr="00BF758B">
        <w:rPr>
          <w:lang w:val="es-MX"/>
        </w:rPr>
        <w:t>)</w:t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9"/>
        <w:gridCol w:w="4007"/>
        <w:gridCol w:w="4395"/>
      </w:tblGrid>
      <w:tr w:rsidR="00D02CE6" w:rsidRPr="00E46F13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</w:tcPr>
          <w:p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Clases de pasivos contingentes [eje]</w:t>
            </w:r>
          </w:p>
        </w:tc>
        <w:tc>
          <w:tcPr>
            <w:tcW w:w="4395" w:type="dxa"/>
            <w:shd w:val="clear" w:color="auto" w:fill="F2DBDB"/>
          </w:tcPr>
          <w:p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ClassesOfContingentLiabilitiesAxis</w:t>
            </w:r>
          </w:p>
        </w:tc>
      </w:tr>
      <w:tr w:rsidR="00D02CE6" w:rsidRPr="00E46F13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  <w:hideMark/>
          </w:tcPr>
          <w:p w:rsidR="00D02CE6" w:rsidRPr="00E46F13" w:rsidRDefault="00D02CE6" w:rsidP="00AA0F9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[miembro]</w:t>
            </w:r>
          </w:p>
        </w:tc>
        <w:tc>
          <w:tcPr>
            <w:tcW w:w="4395" w:type="dxa"/>
            <w:shd w:val="clear" w:color="auto" w:fill="F2DBDB"/>
          </w:tcPr>
          <w:p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ContingentLiabilitiesMember</w:t>
            </w:r>
          </w:p>
        </w:tc>
      </w:tr>
      <w:tr w:rsidR="00D02CE6" w:rsidRPr="00E46F13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</w:tcPr>
          <w:p w:rsidR="00D02CE6" w:rsidRPr="00E46F13" w:rsidRDefault="00D02CE6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2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:rsidR="00D02CE6" w:rsidRPr="00E46F13" w:rsidRDefault="00D02CE6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 contingente derivado de garantía [miembro]</w:t>
            </w:r>
          </w:p>
        </w:tc>
        <w:tc>
          <w:tcPr>
            <w:tcW w:w="4395" w:type="dxa"/>
            <w:shd w:val="clear" w:color="auto" w:fill="F2DBDB"/>
          </w:tcPr>
          <w:p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WarrantyContingentLiabilityMember</w:t>
            </w:r>
          </w:p>
        </w:tc>
      </w:tr>
      <w:tr w:rsidR="00637C96" w:rsidRPr="00E46F13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:rsidR="00637C96" w:rsidRPr="00E46F13" w:rsidRDefault="00637C96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3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 contingente por reestructuración [miembro]</w:t>
            </w:r>
          </w:p>
        </w:tc>
        <w:tc>
          <w:tcPr>
            <w:tcW w:w="4395" w:type="dxa"/>
            <w:shd w:val="clear" w:color="auto" w:fill="F2DBDB"/>
          </w:tcPr>
          <w:p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RestructuringContingentLiabilityMember</w:t>
            </w:r>
          </w:p>
        </w:tc>
      </w:tr>
      <w:tr w:rsidR="00637C96" w:rsidRPr="00E46F13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4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procesos legales [miembro]</w:t>
            </w:r>
          </w:p>
        </w:tc>
        <w:tc>
          <w:tcPr>
            <w:tcW w:w="4395" w:type="dxa"/>
            <w:shd w:val="clear" w:color="auto" w:fill="F2DBDB"/>
          </w:tcPr>
          <w:p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LegalProceedingsContingentLiabilityMember</w:t>
            </w:r>
          </w:p>
        </w:tc>
      </w:tr>
      <w:tr w:rsidR="00637C96" w:rsidRPr="00E46F13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5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contratos onerosos [miembro]</w:t>
            </w:r>
          </w:p>
        </w:tc>
        <w:tc>
          <w:tcPr>
            <w:tcW w:w="4395" w:type="dxa"/>
            <w:shd w:val="clear" w:color="auto" w:fill="F2DBDB"/>
          </w:tcPr>
          <w:p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OnerousContractsContingentLiabilityMember</w:t>
            </w:r>
          </w:p>
        </w:tc>
      </w:tr>
      <w:tr w:rsidR="00637C96" w:rsidRPr="00E46F13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6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costos de retiro del servicio, restauración y rehabilitación [miembro]</w:t>
            </w:r>
          </w:p>
        </w:tc>
        <w:tc>
          <w:tcPr>
            <w:tcW w:w="4395" w:type="dxa"/>
            <w:shd w:val="clear" w:color="auto" w:fill="F2DBDB"/>
          </w:tcPr>
          <w:p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ContingentLiabilityForDecommissioningRestorationAndRehabilitationCostsMember</w:t>
            </w:r>
          </w:p>
        </w:tc>
      </w:tr>
      <w:tr w:rsidR="00637C96" w:rsidRPr="00E46F13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7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relacionados con negocios conjuntos [miembro]</w:t>
            </w:r>
          </w:p>
        </w:tc>
        <w:tc>
          <w:tcPr>
            <w:tcW w:w="4395" w:type="dxa"/>
            <w:shd w:val="clear" w:color="auto" w:fill="F2DBDB"/>
          </w:tcPr>
          <w:p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ContingentLiabilitiesOfJointVentureMember</w:t>
            </w:r>
          </w:p>
        </w:tc>
      </w:tr>
      <w:tr w:rsidR="00637C96" w:rsidRPr="00E46F13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8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Participación en pasivos contingentes de asociadas [miembro]</w:t>
            </w:r>
          </w:p>
        </w:tc>
        <w:tc>
          <w:tcPr>
            <w:tcW w:w="4395" w:type="dxa"/>
            <w:shd w:val="clear" w:color="auto" w:fill="F2DBDB"/>
          </w:tcPr>
          <w:p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ShareOfContingentLiabilitiesOfAssociatesMember</w:t>
            </w:r>
          </w:p>
        </w:tc>
      </w:tr>
      <w:tr w:rsidR="00637C96" w:rsidRPr="00E46F13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9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Otros pasivos contingentes [miembro]</w:t>
            </w:r>
          </w:p>
        </w:tc>
        <w:tc>
          <w:tcPr>
            <w:tcW w:w="4395" w:type="dxa"/>
            <w:shd w:val="clear" w:color="auto" w:fill="F2DBDB"/>
          </w:tcPr>
          <w:p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OtherContingentLiabilitiesMember</w:t>
            </w:r>
          </w:p>
        </w:tc>
      </w:tr>
    </w:tbl>
    <w:p w:rsidR="00C110D3" w:rsidRDefault="00C110D3" w:rsidP="007900C2">
      <w:pPr>
        <w:pStyle w:val="Prrafodelista"/>
        <w:numPr>
          <w:ilvl w:val="0"/>
          <w:numId w:val="21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8804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"/>
        <w:gridCol w:w="4193"/>
        <w:gridCol w:w="4302"/>
      </w:tblGrid>
      <w:tr w:rsidR="0053456D" w:rsidRPr="00E46F13" w:rsidTr="00495831">
        <w:trPr>
          <w:trHeight w:val="300"/>
        </w:trPr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Reembolso esperado, pasivos contingentes en combinación de negocios</w:t>
            </w:r>
          </w:p>
        </w:tc>
        <w:tc>
          <w:tcPr>
            <w:tcW w:w="4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ExpectedReimbursementContingentLiabilities</w:t>
            </w:r>
          </w:p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074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074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 reconocido como reembolso esperado, pasivos contingentes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AssetRecognisedForExpectedReimbursement</w:t>
            </w:r>
          </w:p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ContingentLiabilitiesInBusinessCombination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Efecto financiero estimado, pasivos contingentes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EstimatedFinancialEffectContingentLiabilities</w:t>
            </w:r>
          </w:p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reconocidos en combinación de negocios al comienzo del periodo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</w:p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nuevos,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NewLiabilitiesContingentLiabilitiesRecognised</w:t>
            </w:r>
          </w:p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2077C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2077C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de pasivos existentes,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IncreaseDecreaseInExistingLiabilitiesContingent</w:t>
            </w:r>
          </w:p>
          <w:p w:rsidR="0053456D" w:rsidRPr="00E46F13" w:rsidRDefault="0053456D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LiabilitiesRecognisedInBusinessCombination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pasivos adicionales,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AdditionalLiabilitiesContingentLiabilities</w:t>
            </w:r>
          </w:p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liquidados,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2922FC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SettledLiabilitiesContingentLiabilitiesRecognised</w:t>
            </w:r>
          </w:p>
          <w:p w:rsidR="0053456D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liquidados revertidos,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ReversedUnsettledLiabilitiesContingentLiabilities</w:t>
            </w:r>
          </w:p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por ajustes que surgen por el paso del tiempo,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2922FC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IncreaseThroughAdjustmentsArisingFrom</w:t>
            </w:r>
          </w:p>
          <w:p w:rsidR="002922FC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PassageOfTimeContingentLiabilitiesRecognised</w:t>
            </w:r>
          </w:p>
          <w:p w:rsidR="0053456D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cambios en la tasa de descuento,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IncreaseDecreaseThroughChangeInDiscountRate</w:t>
            </w:r>
          </w:p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</w:p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IncreaseDecreaseInContingentLiabilities</w:t>
            </w:r>
          </w:p>
          <w:p w:rsidR="0053456D" w:rsidRPr="00E46F13" w:rsidRDefault="0053456D" w:rsidP="0053456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</w:p>
        </w:tc>
      </w:tr>
      <w:tr w:rsidR="0053456D" w:rsidRPr="00E46F13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reconocidos en combinación de negocios al final del periodo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</w:p>
          <w:p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</w:p>
        </w:tc>
      </w:tr>
    </w:tbl>
    <w:p w:rsidR="00C110D3" w:rsidRDefault="00C110D3" w:rsidP="00EE3055">
      <w:pPr>
        <w:spacing w:before="240"/>
      </w:pPr>
      <w:r>
        <w:rPr>
          <w:lang w:eastAsia="es-CL"/>
        </w:rPr>
        <w:t xml:space="preserve">Para el cuadro anterior se </w:t>
      </w:r>
      <w:r w:rsidR="002077C7">
        <w:rPr>
          <w:lang w:eastAsia="es-CL"/>
        </w:rPr>
        <w:t>v</w:t>
      </w:r>
      <w:r>
        <w:rPr>
          <w:lang w:eastAsia="es-CL"/>
        </w:rPr>
        <w:t xml:space="preserve">alida </w:t>
      </w:r>
      <w:r w:rsidR="0053456D">
        <w:rPr>
          <w:lang w:eastAsia="es-CL"/>
        </w:rPr>
        <w:t>verticalmente,</w:t>
      </w:r>
      <w:r>
        <w:rPr>
          <w:lang w:eastAsia="es-CL"/>
        </w:rPr>
        <w:t xml:space="preserve"> en cada </w:t>
      </w:r>
      <w:r w:rsidR="00713F9E">
        <w:rPr>
          <w:lang w:eastAsia="es-CL"/>
        </w:rPr>
        <w:t>columna, que</w:t>
      </w:r>
      <w:r w:rsidR="0053456D">
        <w:rPr>
          <w:lang w:eastAsia="es-CL"/>
        </w:rPr>
        <w:t>:</w:t>
      </w:r>
      <w:r w:rsidR="00495831">
        <w:rPr>
          <w:lang w:eastAsia="es-CL"/>
        </w:rPr>
        <w:t xml:space="preserve">    </w:t>
      </w:r>
      <w:r w:rsidR="0053456D">
        <w:t>4</w:t>
      </w:r>
      <w:r>
        <w:t xml:space="preserve"> + </w:t>
      </w:r>
      <w:r w:rsidR="0053456D">
        <w:t>12</w:t>
      </w:r>
      <w:r>
        <w:t xml:space="preserve"> = </w:t>
      </w:r>
      <w:r w:rsidR="0053456D">
        <w:t>13</w:t>
      </w:r>
    </w:p>
    <w:p w:rsidR="00361A66" w:rsidRDefault="00E55834" w:rsidP="00361A66">
      <w:pPr>
        <w:pStyle w:val="Ttulo1"/>
        <w:rPr>
          <w:lang w:eastAsia="es-CL"/>
        </w:rPr>
      </w:pPr>
      <w:bookmarkStart w:id="20" w:name="_Toc326076848"/>
      <w:bookmarkStart w:id="21" w:name="_Toc87547968"/>
      <w:r>
        <w:rPr>
          <w:lang w:eastAsia="es-CL"/>
        </w:rPr>
        <w:t>4.</w:t>
      </w:r>
      <w:r>
        <w:rPr>
          <w:lang w:eastAsia="es-CL"/>
        </w:rPr>
        <w:tab/>
      </w:r>
      <w:r w:rsidR="00361A66">
        <w:rPr>
          <w:lang w:eastAsia="es-CL"/>
        </w:rPr>
        <w:t>[</w:t>
      </w:r>
      <w:r w:rsidR="00361A66" w:rsidRPr="00357D1A">
        <w:rPr>
          <w:lang w:eastAsia="es-CL"/>
        </w:rPr>
        <w:t>817</w:t>
      </w:r>
      <w:r w:rsidR="00361A66">
        <w:rPr>
          <w:lang w:eastAsia="es-CL"/>
        </w:rPr>
        <w:t>1</w:t>
      </w:r>
      <w:r w:rsidR="00361A66" w:rsidRPr="00357D1A">
        <w:rPr>
          <w:lang w:eastAsia="es-CL"/>
        </w:rPr>
        <w:t>00</w:t>
      </w:r>
      <w:r w:rsidR="00361A66">
        <w:rPr>
          <w:lang w:eastAsia="es-CL"/>
        </w:rPr>
        <w:t>]</w:t>
      </w:r>
      <w:r w:rsidR="00EE3055">
        <w:rPr>
          <w:lang w:eastAsia="es-CL"/>
        </w:rPr>
        <w:t xml:space="preserve"> Nota</w:t>
      </w:r>
      <w:r w:rsidR="00361A66">
        <w:rPr>
          <w:lang w:eastAsia="es-CL"/>
        </w:rPr>
        <w:t xml:space="preserve"> - Plusvalía</w:t>
      </w:r>
      <w:bookmarkEnd w:id="21"/>
    </w:p>
    <w:p w:rsidR="00C110D3" w:rsidRDefault="00C110D3" w:rsidP="00B964AD">
      <w:pPr>
        <w:pStyle w:val="Ttulo2"/>
        <w:numPr>
          <w:ilvl w:val="2"/>
          <w:numId w:val="9"/>
        </w:numPr>
      </w:pPr>
      <w:bookmarkStart w:id="22" w:name="_Toc87547969"/>
      <w:r w:rsidRPr="00357D1A">
        <w:t>Role-817</w:t>
      </w:r>
      <w:r w:rsidR="0093670B">
        <w:t>1</w:t>
      </w:r>
      <w:r w:rsidRPr="00357D1A">
        <w:t>00</w:t>
      </w:r>
      <w:r w:rsidR="0093670B">
        <w:t xml:space="preserve"> </w:t>
      </w:r>
      <w:r w:rsidRPr="00357D1A">
        <w:t>Información a revelar sobre conciliación de los cambios en plusvalía.</w:t>
      </w:r>
      <w:bookmarkEnd w:id="20"/>
      <w:bookmarkEnd w:id="22"/>
    </w:p>
    <w:p w:rsidR="00C110D3" w:rsidRDefault="00C110D3" w:rsidP="00C110D3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C110D3" w:rsidRDefault="00C110D3" w:rsidP="00495831">
      <w:pPr>
        <w:spacing w:after="0"/>
        <w:rPr>
          <w:rFonts w:cs="Calibri"/>
          <w:color w:val="000000"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r>
        <w:rPr>
          <w:rFonts w:ascii="Verdana" w:eastAsia="Times New Roman" w:hAnsi="Verdana" w:cs="Calibri"/>
          <w:color w:val="000000"/>
          <w:sz w:val="16"/>
          <w:szCs w:val="16"/>
        </w:rPr>
        <w:t xml:space="preserve">Item 1, Item 2... Item </w:t>
      </w:r>
      <w:r w:rsidR="00250AC0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250AC0">
        <w:rPr>
          <w:lang w:val="es-MX"/>
        </w:rPr>
        <w:t>)</w:t>
      </w:r>
      <w:r w:rsidR="0053456D">
        <w:rPr>
          <w:lang w:val="es-MX"/>
        </w:rPr>
        <w:t xml:space="preserve"> p</w:t>
      </w:r>
      <w:r>
        <w:rPr>
          <w:lang w:val="es-MX"/>
        </w:rPr>
        <w:t xml:space="preserve">ara </w:t>
      </w:r>
      <w:r w:rsidR="00495831">
        <w:rPr>
          <w:lang w:val="es-MX"/>
        </w:rPr>
        <w:t>la</w:t>
      </w:r>
      <w:r>
        <w:rPr>
          <w:lang w:val="es-MX"/>
        </w:rPr>
        <w:t xml:space="preserve"> 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:rsidR="00BC6ACF" w:rsidRDefault="00BC6ACF" w:rsidP="00495831">
      <w:pPr>
        <w:spacing w:after="0"/>
        <w:rPr>
          <w:rFonts w:cs="Calibri"/>
          <w:color w:val="000000"/>
        </w:rPr>
      </w:pPr>
    </w:p>
    <w:p w:rsidR="00BC6ACF" w:rsidRDefault="008E5D03" w:rsidP="00495831">
      <w:pPr>
        <w:spacing w:after="0"/>
        <w:rPr>
          <w:rFonts w:cs="Calibri"/>
          <w:color w:val="000000"/>
        </w:rPr>
      </w:pPr>
      <w:r w:rsidRPr="00186FF2">
        <w:rPr>
          <w:noProof/>
          <w:lang w:eastAsia="es-CL"/>
        </w:rPr>
        <w:lastRenderedPageBreak/>
        <w:drawing>
          <wp:inline distT="0" distB="0" distL="0" distR="0">
            <wp:extent cx="5615940" cy="3362325"/>
            <wp:effectExtent l="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D3" w:rsidRDefault="00C110D3" w:rsidP="00250AC0">
      <w:pPr>
        <w:spacing w:before="240"/>
      </w:pPr>
      <w:r>
        <w:t xml:space="preserve">Se valida a) </w:t>
      </w:r>
      <w:r w:rsidR="002D1169">
        <w:t>y</w:t>
      </w:r>
      <w:r>
        <w:t xml:space="preserve"> b) para cada uno de los elementos señalados en </w:t>
      </w:r>
      <w:r w:rsidR="002922FC">
        <w:t>c</w:t>
      </w:r>
      <w:r w:rsidR="008D6408">
        <w:t>):</w:t>
      </w:r>
    </w:p>
    <w:p w:rsidR="00C110D3" w:rsidRPr="00C31872" w:rsidRDefault="00C110D3" w:rsidP="00B964AD">
      <w:pPr>
        <w:pStyle w:val="Prrafodelista"/>
        <w:numPr>
          <w:ilvl w:val="0"/>
          <w:numId w:val="8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- </w:t>
      </w:r>
      <w:r w:rsidR="008D6408" w:rsidRPr="00945F47">
        <w:rPr>
          <w:lang w:val="es-MX"/>
        </w:rPr>
        <w:t>3</w:t>
      </w:r>
      <w:r w:rsidR="008D6408">
        <w:rPr>
          <w:lang w:val="es-MX"/>
        </w:rPr>
        <w:t>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C110D3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C110D3" w:rsidRPr="00E46F13" w:rsidRDefault="00C110D3" w:rsidP="00495831">
            <w:pPr>
              <w:spacing w:after="0"/>
              <w:ind w:left="1080" w:hanging="1080"/>
              <w:jc w:val="both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libros, depre</w:t>
            </w:r>
            <w:r w:rsidR="00495831" w:rsidRPr="00E46F13">
              <w:rPr>
                <w:rFonts w:eastAsia="Arial Unicode MS" w:cs="Calibri"/>
                <w:sz w:val="16"/>
                <w:szCs w:val="16"/>
              </w:rPr>
              <w:t xml:space="preserve">ciación acumulada, amortización </w:t>
            </w:r>
            <w:r w:rsidRPr="00E46F13">
              <w:rPr>
                <w:rFonts w:eastAsia="Arial Unicode MS" w:cs="Calibri"/>
                <w:sz w:val="16"/>
                <w:szCs w:val="16"/>
              </w:rPr>
              <w:t>y deterioro e importe en libros bruto [eje]</w:t>
            </w:r>
          </w:p>
        </w:tc>
        <w:tc>
          <w:tcPr>
            <w:tcW w:w="4394" w:type="dxa"/>
            <w:shd w:val="clear" w:color="auto" w:fill="F2DBDB"/>
          </w:tcPr>
          <w:p w:rsidR="00C110D3" w:rsidRPr="00E46F13" w:rsidRDefault="00C110D3" w:rsidP="00447742">
            <w:pPr>
              <w:spacing w:after="0"/>
              <w:ind w:left="1080" w:hanging="1080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CarryingAmountAccumulatedDepreciationAmortisationAnd</w:t>
            </w:r>
          </w:p>
          <w:p w:rsidR="00C110D3" w:rsidRPr="00E46F13" w:rsidRDefault="00C110D3" w:rsidP="00447742">
            <w:pPr>
              <w:spacing w:after="0"/>
              <w:ind w:left="1080" w:hanging="1080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ImpairmentAndGrossCarryingAmountAxis</w:t>
            </w:r>
          </w:p>
        </w:tc>
      </w:tr>
      <w:tr w:rsidR="00C110D3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C110D3" w:rsidRPr="00E46F13" w:rsidRDefault="0049583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 [miembro]</w:t>
            </w:r>
          </w:p>
        </w:tc>
        <w:tc>
          <w:tcPr>
            <w:tcW w:w="4394" w:type="dxa"/>
            <w:shd w:val="clear" w:color="auto" w:fill="F2DBDB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CarryingAmountMember</w:t>
            </w:r>
          </w:p>
        </w:tc>
      </w:tr>
      <w:tr w:rsidR="00C110D3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 bruto [miembro]</w:t>
            </w:r>
          </w:p>
        </w:tc>
        <w:tc>
          <w:tcPr>
            <w:tcW w:w="4394" w:type="dxa"/>
            <w:shd w:val="clear" w:color="auto" w:fill="F2DBDB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GrossCarryingAmountMember</w:t>
            </w:r>
          </w:p>
        </w:tc>
      </w:tr>
      <w:tr w:rsidR="00C110D3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C110D3" w:rsidRPr="00E46F13" w:rsidRDefault="00614B4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Deterioro de valor acumulado [miembro]</w:t>
            </w:r>
          </w:p>
        </w:tc>
        <w:tc>
          <w:tcPr>
            <w:tcW w:w="4394" w:type="dxa"/>
            <w:shd w:val="clear" w:color="auto" w:fill="F2DBDB"/>
          </w:tcPr>
          <w:p w:rsidR="00C110D3" w:rsidRPr="00E46F13" w:rsidRDefault="00614B40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AccumulatedImpairmentMember</w:t>
            </w:r>
          </w:p>
        </w:tc>
      </w:tr>
    </w:tbl>
    <w:p w:rsidR="00C110D3" w:rsidRDefault="00C110D3" w:rsidP="00EE3055">
      <w:pPr>
        <w:pStyle w:val="Prrafodelista"/>
        <w:numPr>
          <w:ilvl w:val="0"/>
          <w:numId w:val="8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C110D3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C110D3" w:rsidRPr="00E46F13" w:rsidRDefault="00C110D3" w:rsidP="00447742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394" w:type="dxa"/>
            <w:shd w:val="clear" w:color="auto" w:fill="F2DBDB"/>
          </w:tcPr>
          <w:p w:rsidR="00C110D3" w:rsidRPr="00E46F13" w:rsidRDefault="00C110D3" w:rsidP="00447742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</w:p>
        </w:tc>
      </w:tr>
      <w:tr w:rsidR="00C110D3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394" w:type="dxa"/>
            <w:shd w:val="clear" w:color="auto" w:fill="F2DBDB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</w:p>
        </w:tc>
      </w:tr>
      <w:tr w:rsidR="00C110D3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[miembro]</w:t>
            </w:r>
          </w:p>
        </w:tc>
        <w:tc>
          <w:tcPr>
            <w:tcW w:w="4394" w:type="dxa"/>
            <w:shd w:val="clear" w:color="auto" w:fill="F2DBDB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</w:p>
        </w:tc>
      </w:tr>
      <w:tr w:rsidR="00C110D3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110D3" w:rsidRPr="00E46F13" w:rsidRDefault="00361A66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:rsidR="00C110D3" w:rsidRPr="00E46F13" w:rsidRDefault="00C110D3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:rsidR="00C110D3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C110D3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110D3" w:rsidRPr="00E46F13" w:rsidRDefault="00361A66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:rsidR="00C110D3" w:rsidRPr="00E46F13" w:rsidRDefault="00C110D3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shd w:val="clear" w:color="auto" w:fill="F2DBDB"/>
          </w:tcPr>
          <w:p w:rsidR="00C110D3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C110D3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:rsidR="00C110D3" w:rsidRPr="00E46F13" w:rsidRDefault="00495831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     </w:t>
            </w:r>
          </w:p>
        </w:tc>
        <w:tc>
          <w:tcPr>
            <w:tcW w:w="4394" w:type="dxa"/>
            <w:shd w:val="clear" w:color="auto" w:fill="F2DBDB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952328" w:rsidRPr="00E46F13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952328" w:rsidRPr="00E46F13" w:rsidRDefault="00952328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952328" w:rsidRPr="00E46F13" w:rsidRDefault="00952328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:rsidR="00952328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</w:p>
        </w:tc>
      </w:tr>
    </w:tbl>
    <w:p w:rsidR="00C110D3" w:rsidRDefault="00C110D3" w:rsidP="00EE3055">
      <w:pPr>
        <w:pStyle w:val="Prrafodelista"/>
        <w:numPr>
          <w:ilvl w:val="0"/>
          <w:numId w:val="8"/>
        </w:numPr>
        <w:spacing w:before="240"/>
      </w:pPr>
      <w:r w:rsidRPr="0012047C">
        <w:t xml:space="preserve">Elementos (Filas) a </w:t>
      </w:r>
      <w:r w:rsidR="008D6408" w:rsidRPr="0012047C">
        <w:t>validar:</w:t>
      </w:r>
    </w:p>
    <w:tbl>
      <w:tblPr>
        <w:tblW w:w="9087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4331"/>
        <w:gridCol w:w="4394"/>
      </w:tblGrid>
      <w:tr w:rsidR="00C110D3" w:rsidRPr="00E46F13" w:rsidTr="0069271F">
        <w:trPr>
          <w:trHeight w:val="300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al comienzo del periodo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</w:p>
        </w:tc>
      </w:tr>
      <w:tr w:rsidR="00C110D3" w:rsidRPr="00E46F13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Reconocimiento adicional,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250AC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AdditionalRecognitionGoodwill</w:t>
            </w:r>
          </w:p>
        </w:tc>
      </w:tr>
      <w:tr w:rsidR="00C110D3" w:rsidRPr="00E46F13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Reconocimiento posterior de activos por impuestos diferidos,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250AC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SubsequentRecognitionOfDeferredTaxAssetsGoodwill</w:t>
            </w:r>
          </w:p>
        </w:tc>
      </w:tr>
      <w:tr w:rsidR="00C110D3" w:rsidRPr="00E46F13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4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ForSaleGoodwill</w:t>
            </w:r>
          </w:p>
        </w:tc>
      </w:tr>
      <w:tr w:rsidR="00C110D3" w:rsidRPr="00E46F13" w:rsidTr="0069271F">
        <w:trPr>
          <w:trHeight w:val="945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dada de baja sin haber sido previamente incluida en grupos de activos para su disposición clasificados como mantenidos para la venta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GoodwillDerecognisedWithoutHaving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PreviouslyBeenIncludedInDisposalGroup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ClassifiedAsHeldForSale</w:t>
            </w:r>
          </w:p>
        </w:tc>
      </w:tr>
      <w:tr w:rsidR="00C110D3" w:rsidRPr="00E46F13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</w:p>
        </w:tc>
      </w:tr>
      <w:tr w:rsidR="00C110D3" w:rsidRPr="00E46F13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DifferencesGoodwill</w:t>
            </w:r>
          </w:p>
        </w:tc>
      </w:tr>
      <w:tr w:rsidR="00C110D3" w:rsidRPr="00E46F13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2D1169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Incremento (disminución) </w:t>
            </w:r>
            <w:r w:rsidR="002D1169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por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otros cambios,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</w:t>
            </w:r>
          </w:p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ChangesGoodwill</w:t>
            </w:r>
          </w:p>
        </w:tc>
      </w:tr>
      <w:tr w:rsidR="00C110D3" w:rsidRPr="00E46F13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 (disminución) en la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ChangesInGoodwill</w:t>
            </w:r>
          </w:p>
        </w:tc>
      </w:tr>
      <w:tr w:rsidR="00C110D3" w:rsidRPr="00E46F13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</w:p>
        </w:tc>
      </w:tr>
    </w:tbl>
    <w:p w:rsidR="00C110D3" w:rsidRDefault="00C110D3" w:rsidP="003D3334">
      <w:pPr>
        <w:spacing w:before="240" w:after="0"/>
      </w:pPr>
      <w:r>
        <w:rPr>
          <w:lang w:val="es-MX"/>
        </w:rPr>
        <w:t xml:space="preserve">En cada columna se valida verticalmente los siguientes ítems, con referencia a los números de los elementos de la tabla anterior: </w:t>
      </w:r>
      <w:r w:rsidR="0069271F">
        <w:rPr>
          <w:lang w:val="es-MX"/>
        </w:rPr>
        <w:t xml:space="preserve"> </w:t>
      </w:r>
      <w:r>
        <w:t>10=1+9</w:t>
      </w:r>
    </w:p>
    <w:p w:rsidR="00FC69BA" w:rsidRPr="00A62AA8" w:rsidRDefault="00E55834" w:rsidP="00A62AA8">
      <w:pPr>
        <w:pStyle w:val="Ttulo1"/>
        <w:rPr>
          <w:lang w:eastAsia="es-CL"/>
        </w:rPr>
      </w:pPr>
      <w:bookmarkStart w:id="23" w:name="_Toc326076833"/>
      <w:bookmarkStart w:id="24" w:name="_Toc87547970"/>
      <w:r>
        <w:rPr>
          <w:lang w:eastAsia="es-CL"/>
        </w:rPr>
        <w:t>5.</w:t>
      </w:r>
      <w:r>
        <w:rPr>
          <w:lang w:eastAsia="es-CL"/>
        </w:rPr>
        <w:tab/>
      </w:r>
      <w:r w:rsidR="00FC69BA" w:rsidRPr="00A62AA8">
        <w:rPr>
          <w:lang w:eastAsia="es-CL"/>
        </w:rPr>
        <w:t xml:space="preserve">[818000] </w:t>
      </w:r>
      <w:r w:rsidR="00EE3055">
        <w:rPr>
          <w:lang w:eastAsia="es-CL"/>
        </w:rPr>
        <w:t xml:space="preserve">Nota </w:t>
      </w:r>
      <w:r w:rsidR="00FC69BA" w:rsidRPr="00A62AA8">
        <w:rPr>
          <w:lang w:eastAsia="es-CL"/>
        </w:rPr>
        <w:t xml:space="preserve">- </w:t>
      </w:r>
      <w:r w:rsidR="00361A66">
        <w:rPr>
          <w:lang w:eastAsia="es-CL"/>
        </w:rPr>
        <w:t>P</w:t>
      </w:r>
      <w:r w:rsidR="00FC69BA" w:rsidRPr="00A62AA8">
        <w:rPr>
          <w:lang w:eastAsia="es-CL"/>
        </w:rPr>
        <w:t>artes relacionadas</w:t>
      </w:r>
      <w:bookmarkEnd w:id="23"/>
      <w:bookmarkEnd w:id="24"/>
    </w:p>
    <w:p w:rsidR="00CE346D" w:rsidRPr="00CE346D" w:rsidRDefault="00361A66" w:rsidP="00CE346D">
      <w:pPr>
        <w:pStyle w:val="Ttulo2"/>
        <w:ind w:left="720"/>
      </w:pPr>
      <w:bookmarkStart w:id="25" w:name="_Toc87547971"/>
      <w:r>
        <w:t>i)</w:t>
      </w:r>
      <w:r w:rsidR="004F37DC">
        <w:t xml:space="preserve"> </w:t>
      </w:r>
      <w:r w:rsidR="00B10DFC">
        <w:tab/>
      </w:r>
      <w:hyperlink r:id="rId19" w:history="1">
        <w:bookmarkStart w:id="26" w:name="_Toc326076834"/>
        <w:r w:rsidR="00FC69BA" w:rsidRPr="00357D1A">
          <w:t>Role-818000</w:t>
        </w:r>
      </w:hyperlink>
      <w:r w:rsidR="0062519D">
        <w:t>a Remuneración personal clave de la gerencia</w:t>
      </w:r>
      <w:bookmarkEnd w:id="25"/>
    </w:p>
    <w:p w:rsidR="0062519D" w:rsidRDefault="00FC69BA" w:rsidP="0062519D">
      <w:pPr>
        <w:ind w:firstLine="360"/>
        <w:rPr>
          <w:color w:val="FFFFFF"/>
        </w:rPr>
      </w:pPr>
      <w:r w:rsidRPr="00357D1A">
        <w:t xml:space="preserve"> </w:t>
      </w:r>
      <w:r w:rsidR="0062519D" w:rsidRPr="00FA23E6">
        <w:rPr>
          <w:color w:val="FFFFFF"/>
          <w:highlight w:val="red"/>
        </w:rPr>
        <w:t xml:space="preserve">ROL NO EXTENSIBLE  </w:t>
      </w:r>
      <w:r w:rsidR="0062519D" w:rsidRPr="00BE3D56">
        <w:rPr>
          <w:color w:val="00B050"/>
          <w:highlight w:val="red"/>
        </w:rPr>
        <w:t xml:space="preserve">. </w:t>
      </w:r>
      <w:r w:rsidR="0062519D">
        <w:rPr>
          <w:color w:val="FFFFFF"/>
          <w:highlight w:val="red"/>
        </w:rPr>
        <w:t xml:space="preserve"> </w:t>
      </w:r>
    </w:p>
    <w:p w:rsidR="0062519D" w:rsidRDefault="0062519D" w:rsidP="0062519D">
      <w:pPr>
        <w:ind w:left="1080"/>
      </w:pPr>
      <w:r>
        <w:t>Est</w:t>
      </w:r>
      <w:r w:rsidR="00877A3C">
        <w:t>a</w:t>
      </w:r>
      <w:r>
        <w:t xml:space="preserve"> es una tabla que no se extiende</w:t>
      </w:r>
      <w:r w:rsidR="00877A3C">
        <w:t>, solo se debe ingresar la información que se solicita</w:t>
      </w:r>
      <w:r>
        <w:t>.</w:t>
      </w:r>
    </w:p>
    <w:p w:rsidR="00173965" w:rsidRDefault="008E5D03" w:rsidP="00877A3C">
      <w:r w:rsidRPr="007F3C39">
        <w:rPr>
          <w:noProof/>
          <w:lang w:eastAsia="es-CL"/>
        </w:rPr>
        <w:drawing>
          <wp:inline distT="0" distB="0" distL="0" distR="0">
            <wp:extent cx="4384675" cy="2260600"/>
            <wp:effectExtent l="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05" w:rsidRPr="00713A05" w:rsidRDefault="00713A05" w:rsidP="00713A05">
      <w:pPr>
        <w:pStyle w:val="Ttulo2"/>
        <w:ind w:left="720"/>
      </w:pPr>
      <w:bookmarkStart w:id="27" w:name="_Toc87547972"/>
      <w:r>
        <w:t xml:space="preserve">ii) </w:t>
      </w:r>
      <w:r w:rsidR="00B10DFC">
        <w:tab/>
      </w:r>
      <w:r>
        <w:t>Role-818000b</w:t>
      </w:r>
      <w:r w:rsidR="00FC69BA" w:rsidRPr="00357D1A">
        <w:t xml:space="preserve"> </w:t>
      </w:r>
      <w:r w:rsidR="008B4B16">
        <w:t>T</w:t>
      </w:r>
      <w:r w:rsidR="00FC69BA" w:rsidRPr="00357D1A">
        <w:t>ransacciones entre partes relacionadas</w:t>
      </w:r>
      <w:bookmarkEnd w:id="26"/>
      <w:bookmarkEnd w:id="27"/>
    </w:p>
    <w:p w:rsidR="00BE3D56" w:rsidRPr="00FA23E6" w:rsidRDefault="00BE3D56" w:rsidP="00B964AD">
      <w:pPr>
        <w:pStyle w:val="Prrafodelista"/>
        <w:numPr>
          <w:ilvl w:val="0"/>
          <w:numId w:val="9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 ROL EXTENSIBLE  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47346C" w:rsidRPr="009F5FB4" w:rsidRDefault="0047346C" w:rsidP="00E55834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</w:t>
      </w:r>
      <w:r w:rsidR="008D6408" w:rsidRPr="0047346C">
        <w:rPr>
          <w:sz w:val="20"/>
          <w:szCs w:val="20"/>
          <w:lang w:val="es-MX"/>
        </w:rPr>
        <w:t>sociedades deben</w:t>
      </w:r>
      <w:r w:rsidRPr="0047346C">
        <w:rPr>
          <w:sz w:val="20"/>
          <w:szCs w:val="20"/>
          <w:lang w:val="es-MX"/>
        </w:rPr>
        <w:t xml:space="preserve"> extender este cuadro agregando tantas columnas como ítems </w:t>
      </w:r>
      <w:r w:rsidR="008D6408" w:rsidRPr="0047346C">
        <w:rPr>
          <w:sz w:val="20"/>
          <w:szCs w:val="20"/>
          <w:lang w:val="es-MX"/>
        </w:rPr>
        <w:t>tengan (</w:t>
      </w:r>
      <w:r w:rsidRPr="00FA23E6">
        <w:rPr>
          <w:rFonts w:eastAsia="Times New Roman"/>
          <w:sz w:val="20"/>
          <w:szCs w:val="20"/>
          <w:lang w:val="es-MX"/>
        </w:rPr>
        <w:t xml:space="preserve">Item 1, Item 2 .. Item </w:t>
      </w:r>
      <w:r w:rsidR="008D6408" w:rsidRPr="00FA23E6">
        <w:rPr>
          <w:rFonts w:eastAsia="Times New Roman"/>
          <w:sz w:val="20"/>
          <w:szCs w:val="20"/>
          <w:lang w:val="es-MX"/>
        </w:rPr>
        <w:t>N</w:t>
      </w:r>
      <w:r w:rsidR="008D6408">
        <w:rPr>
          <w:sz w:val="20"/>
          <w:szCs w:val="20"/>
          <w:lang w:val="es-MX"/>
        </w:rPr>
        <w:t>)</w:t>
      </w:r>
      <w:r w:rsidR="00161687">
        <w:rPr>
          <w:sz w:val="20"/>
          <w:szCs w:val="20"/>
          <w:lang w:val="es-MX"/>
        </w:rPr>
        <w:t xml:space="preserve"> p</w:t>
      </w:r>
      <w:r w:rsidRPr="0047346C">
        <w:rPr>
          <w:sz w:val="20"/>
          <w:szCs w:val="20"/>
          <w:lang w:val="es-MX"/>
        </w:rPr>
        <w:t xml:space="preserve">ara cada una de las siguientes columnas: </w:t>
      </w:r>
      <w:r w:rsidRPr="009F5FB4">
        <w:rPr>
          <w:sz w:val="20"/>
          <w:szCs w:val="20"/>
          <w:lang w:val="es-MX"/>
        </w:rPr>
        <w:t>Controladora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Control conjunto o influencia significativa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Subsidiarias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 xml:space="preserve">Asociadas </w:t>
      </w:r>
      <w:r w:rsidRPr="009F5FB4">
        <w:rPr>
          <w:sz w:val="20"/>
          <w:szCs w:val="20"/>
          <w:lang w:val="es-MX"/>
        </w:rPr>
        <w:lastRenderedPageBreak/>
        <w:t>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Negocios conjuntos en los que la entidad es partícipe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Personal clave de la gerencia de la entidad o de la controladora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Otra</w:t>
      </w:r>
      <w:r w:rsidR="00E55834">
        <w:rPr>
          <w:sz w:val="20"/>
          <w:szCs w:val="20"/>
          <w:lang w:val="es-MX"/>
        </w:rPr>
        <w:t>s partes relacionadas [miembro]</w:t>
      </w:r>
    </w:p>
    <w:p w:rsidR="00A77762" w:rsidRPr="00FA23E6" w:rsidRDefault="008E5D03">
      <w:pPr>
        <w:rPr>
          <w:rFonts w:ascii="Cambria" w:eastAsia="Times New Roman" w:hAnsi="Cambria"/>
          <w:bCs/>
          <w:i/>
          <w:iCs/>
          <w:color w:val="4F81BD"/>
          <w:sz w:val="20"/>
          <w:szCs w:val="20"/>
          <w:lang w:eastAsia="es-CL"/>
        </w:rPr>
      </w:pPr>
      <w:r w:rsidRPr="00BB4ADB">
        <w:rPr>
          <w:noProof/>
          <w:lang w:eastAsia="es-CL"/>
        </w:rPr>
        <w:drawing>
          <wp:inline distT="0" distB="0" distL="0" distR="0">
            <wp:extent cx="4629785" cy="3772535"/>
            <wp:effectExtent l="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46C" w:rsidRDefault="008D6408" w:rsidP="0047346C">
      <w:r>
        <w:t>Se valida a</w:t>
      </w:r>
      <w:r w:rsidR="0047346C">
        <w:t>), b), c), d), e), f), g) y h) para cada uno de los elementos señalados en i)</w:t>
      </w:r>
    </w:p>
    <w:p w:rsidR="0047346C" w:rsidRDefault="0047346C" w:rsidP="00AA0F9E">
      <w:pPr>
        <w:pStyle w:val="Prrafodelista"/>
        <w:numPr>
          <w:ilvl w:val="0"/>
          <w:numId w:val="3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FC69BA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08" w:type="dxa"/>
            <w:shd w:val="clear" w:color="auto" w:fill="F2DBDB"/>
          </w:tcPr>
          <w:p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673707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673707" w:rsidRPr="00E46F13" w:rsidRDefault="00673707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:rsidR="00673707" w:rsidRPr="00E46F13" w:rsidRDefault="00673707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08" w:type="dxa"/>
            <w:shd w:val="clear" w:color="auto" w:fill="F2DBDB"/>
          </w:tcPr>
          <w:p w:rsidR="00673707" w:rsidRPr="00E46F13" w:rsidRDefault="00673707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FC69BA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FC69BA" w:rsidRPr="00E46F13" w:rsidRDefault="00673707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08" w:type="dxa"/>
            <w:shd w:val="clear" w:color="auto" w:fill="F2DBDB"/>
          </w:tcPr>
          <w:p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FC69BA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Controladora [miembro]</w:t>
            </w:r>
          </w:p>
        </w:tc>
        <w:tc>
          <w:tcPr>
            <w:tcW w:w="4308" w:type="dxa"/>
            <w:shd w:val="clear" w:color="auto" w:fill="F2DBDB"/>
          </w:tcPr>
          <w:p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ParentMember</w:t>
            </w:r>
          </w:p>
        </w:tc>
      </w:tr>
      <w:tr w:rsidR="00FC69BA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08" w:type="dxa"/>
            <w:shd w:val="clear" w:color="auto" w:fill="F2DBDB"/>
          </w:tcPr>
          <w:p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FC69BA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08" w:type="dxa"/>
            <w:shd w:val="clear" w:color="auto" w:fill="F2DBDB"/>
          </w:tcPr>
          <w:p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FC69BA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:rsidR="00FC69BA" w:rsidRPr="00E46F13" w:rsidRDefault="00505FEE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FC69BA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FC69BA" w:rsidRPr="00E46F13" w:rsidRDefault="00FC69BA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08" w:type="dxa"/>
            <w:shd w:val="clear" w:color="auto" w:fill="F2DBDB"/>
          </w:tcPr>
          <w:p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46"/>
        <w:gridCol w:w="4398"/>
      </w:tblGrid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8" w:type="dxa"/>
            <w:shd w:val="clear" w:color="auto" w:fill="F2DBDB"/>
          </w:tcPr>
          <w:p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673707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673707" w:rsidRPr="00E46F13" w:rsidRDefault="00673707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:rsidR="00673707" w:rsidRPr="00E46F13" w:rsidRDefault="00673707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8" w:type="dxa"/>
            <w:shd w:val="clear" w:color="auto" w:fill="F2DBDB"/>
          </w:tcPr>
          <w:p w:rsidR="00673707" w:rsidRPr="00E46F13" w:rsidRDefault="00673707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8" w:type="dxa"/>
            <w:shd w:val="clear" w:color="auto" w:fill="F2DBDB"/>
          </w:tcPr>
          <w:p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 conjunto o influencia significativa [miembro]</w:t>
            </w:r>
          </w:p>
        </w:tc>
        <w:tc>
          <w:tcPr>
            <w:tcW w:w="4398" w:type="dxa"/>
            <w:shd w:val="clear" w:color="auto" w:fill="F2DBDB"/>
          </w:tcPr>
          <w:p w:rsidR="00505FEE" w:rsidRPr="00E46F13" w:rsidRDefault="00DE4B41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JointControlOrSignificantInfluenceMember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 1</w:t>
            </w:r>
          </w:p>
        </w:tc>
        <w:tc>
          <w:tcPr>
            <w:tcW w:w="4398" w:type="dxa"/>
            <w:shd w:val="clear" w:color="auto" w:fill="F2DBDB"/>
          </w:tcPr>
          <w:p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 2</w:t>
            </w:r>
          </w:p>
        </w:tc>
        <w:tc>
          <w:tcPr>
            <w:tcW w:w="4398" w:type="dxa"/>
            <w:shd w:val="clear" w:color="auto" w:fill="F2DBDB"/>
          </w:tcPr>
          <w:p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…</w:t>
            </w:r>
          </w:p>
        </w:tc>
        <w:tc>
          <w:tcPr>
            <w:tcW w:w="4398" w:type="dxa"/>
            <w:shd w:val="clear" w:color="auto" w:fill="F2DBDB"/>
          </w:tcPr>
          <w:p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…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8" w:type="dxa"/>
            <w:shd w:val="clear" w:color="auto" w:fill="F2DBDB"/>
          </w:tcPr>
          <w:p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:rsidR="002B0E1D" w:rsidRPr="00E46F13" w:rsidRDefault="002B0E1D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Subsidiarias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</w:t>
            </w:r>
            <w:r w:rsidR="000E2371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relacionadas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Asociadas 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AssociatesMember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 2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</w:p>
        </w:tc>
      </w:tr>
    </w:tbl>
    <w:p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32"/>
        <w:gridCol w:w="3963"/>
        <w:gridCol w:w="4394"/>
      </w:tblGrid>
      <w:tr w:rsidR="00505FEE" w:rsidRPr="00E46F13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95" w:type="dxa"/>
            <w:gridSpan w:val="2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:rsidTr="00E867D1">
        <w:trPr>
          <w:trHeight w:val="300"/>
        </w:trPr>
        <w:tc>
          <w:tcPr>
            <w:tcW w:w="447" w:type="dxa"/>
            <w:gridSpan w:val="2"/>
            <w:shd w:val="clear" w:color="auto" w:fill="F2DBDB"/>
            <w:noWrap/>
            <w:vAlign w:val="bottom"/>
          </w:tcPr>
          <w:p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95" w:type="dxa"/>
            <w:gridSpan w:val="2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</w:t>
            </w:r>
            <w:r w:rsidR="009513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5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Negocios conjuntos en los que la entidad es partícipe 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JointVenturesWhereEntityIsVenturerMember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95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95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95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95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:rsidR="0047346C" w:rsidRPr="00214A9E" w:rsidRDefault="0047346C" w:rsidP="00214A9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214A9E">
        <w:rPr>
          <w:lang w:val="es-MX"/>
        </w:rPr>
        <w:t xml:space="preserve">(1=2+3+ … + </w:t>
      </w:r>
      <w:r w:rsidR="008D6408" w:rsidRPr="00214A9E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6"/>
        <w:gridCol w:w="3963"/>
        <w:gridCol w:w="4394"/>
      </w:tblGrid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:rsidTr="00E867D1">
        <w:trPr>
          <w:trHeight w:val="300"/>
        </w:trPr>
        <w:tc>
          <w:tcPr>
            <w:tcW w:w="447" w:type="dxa"/>
            <w:gridSpan w:val="2"/>
            <w:shd w:val="clear" w:color="auto" w:fill="F2DBDB"/>
            <w:noWrap/>
            <w:vAlign w:val="bottom"/>
          </w:tcPr>
          <w:p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:rsidR="002B0E1D" w:rsidRPr="00E46F13" w:rsidRDefault="002B0E1D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Personal clave de la gerencia de la entidad o de la controladora 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KeyManagementPersonnelOfEntityOrParentMember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13"/>
        <w:gridCol w:w="3950"/>
        <w:gridCol w:w="4394"/>
      </w:tblGrid>
      <w:tr w:rsidR="00505FEE" w:rsidRPr="00E46F13" w:rsidTr="00E867D1">
        <w:trPr>
          <w:trHeight w:val="300"/>
        </w:trPr>
        <w:tc>
          <w:tcPr>
            <w:tcW w:w="460" w:type="dxa"/>
            <w:gridSpan w:val="2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gridSpan w:val="2"/>
            <w:shd w:val="clear" w:color="auto" w:fill="F2DBDB"/>
            <w:noWrap/>
            <w:vAlign w:val="bottom"/>
          </w:tcPr>
          <w:p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:rsidR="002B0E1D" w:rsidRPr="00E46F13" w:rsidRDefault="002B0E1D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gridSpan w:val="2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Otras partes relacionadas 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OtherRelatedPartiesMember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:rsidTr="00E867D1">
        <w:trPr>
          <w:trHeight w:val="300"/>
        </w:trPr>
        <w:tc>
          <w:tcPr>
            <w:tcW w:w="460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</w:t>
      </w:r>
      <w:r w:rsidR="008D6408" w:rsidRPr="00945F47">
        <w:rPr>
          <w:lang w:val="es-MX"/>
        </w:rPr>
        <w:t>(</w:t>
      </w:r>
      <w:r w:rsidR="008D6408">
        <w:rPr>
          <w:lang w:val="es-MX"/>
        </w:rPr>
        <w:t>1</w:t>
      </w:r>
      <w:r>
        <w:rPr>
          <w:lang w:val="es-MX"/>
        </w:rPr>
        <w:t xml:space="preserve"> </w:t>
      </w:r>
      <w:r w:rsidRPr="00945F47">
        <w:rPr>
          <w:lang w:val="es-MX"/>
        </w:rPr>
        <w:t>=</w:t>
      </w:r>
      <w:r>
        <w:rPr>
          <w:lang w:val="es-MX"/>
        </w:rPr>
        <w:t xml:space="preserve"> </w:t>
      </w:r>
      <w:r w:rsidRPr="00945F47">
        <w:rPr>
          <w:lang w:val="es-MX"/>
        </w:rPr>
        <w:t>2</w:t>
      </w:r>
      <w:r>
        <w:rPr>
          <w:lang w:val="es-MX"/>
        </w:rPr>
        <w:t xml:space="preserve">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Pr="00945F47">
        <w:rPr>
          <w:lang w:val="es-MX"/>
        </w:rPr>
        <w:t>3</w:t>
      </w:r>
      <w:r>
        <w:rPr>
          <w:lang w:val="es-MX"/>
        </w:rPr>
        <w:t xml:space="preserve"> + 4 + 5 + 6 + 7</w:t>
      </w:r>
      <w:r w:rsidR="004908CD">
        <w:rPr>
          <w:lang w:val="es-MX"/>
        </w:rPr>
        <w:t>+</w:t>
      </w:r>
      <w:r w:rsidR="008D6408">
        <w:rPr>
          <w:lang w:val="es-MX"/>
        </w:rPr>
        <w:t>8)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6"/>
        <w:gridCol w:w="3963"/>
        <w:gridCol w:w="4394"/>
      </w:tblGrid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</w:tcPr>
          <w:p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2B0E1D">
            <w:pPr>
              <w:spacing w:after="0" w:line="240" w:lineRule="auto"/>
              <w:jc w:val="both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:rsidTr="00E867D1">
        <w:trPr>
          <w:trHeight w:val="300"/>
        </w:trPr>
        <w:tc>
          <w:tcPr>
            <w:tcW w:w="447" w:type="dxa"/>
            <w:gridSpan w:val="2"/>
            <w:shd w:val="clear" w:color="auto" w:fill="F2DBDB"/>
            <w:noWrap/>
            <w:vAlign w:val="bottom"/>
          </w:tcPr>
          <w:p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:rsidR="002B0E1D" w:rsidRPr="00E46F13" w:rsidRDefault="002B0E1D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</w:tcPr>
          <w:p w:rsidR="00505FEE" w:rsidRPr="00E46F13" w:rsidRDefault="009513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505FEE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Controladora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ParentMember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 conjunto o influen</w:t>
            </w:r>
            <w:r w:rsidR="009513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cia significativa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JointControlOrSignificantInfluenceMember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</w:tcPr>
          <w:p w:rsidR="00505FEE" w:rsidRPr="00E46F13" w:rsidRDefault="009513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Subsidiarias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Asociadas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AssociatesMember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9513EE">
            <w:pPr>
              <w:spacing w:after="0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Negocios conjuntos en los que la entidad es partícipe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2B0E1D">
            <w:pPr>
              <w:spacing w:after="0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JointVenturesWhereEntityIsVenturerMember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  <w:hideMark/>
          </w:tcPr>
          <w:p w:rsidR="00505FEE" w:rsidRPr="00E46F13" w:rsidRDefault="00505FEE" w:rsidP="009513EE">
            <w:pPr>
              <w:spacing w:after="0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Personal clave de la gerencia de la entidad o de la controladora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2B0E1D">
            <w:pPr>
              <w:spacing w:after="0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KeyManagementPersonnelOfEntityOrParentMember</w:t>
            </w:r>
          </w:p>
        </w:tc>
      </w:tr>
      <w:tr w:rsidR="00505FEE" w:rsidRPr="00E46F13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69" w:type="dxa"/>
            <w:gridSpan w:val="2"/>
            <w:shd w:val="clear" w:color="auto" w:fill="F2DBDB"/>
            <w:noWrap/>
            <w:vAlign w:val="bottom"/>
          </w:tcPr>
          <w:p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Otras partes relacionadas [miembro]</w:t>
            </w:r>
          </w:p>
        </w:tc>
        <w:tc>
          <w:tcPr>
            <w:tcW w:w="4394" w:type="dxa"/>
            <w:shd w:val="clear" w:color="auto" w:fill="F2DBDB"/>
          </w:tcPr>
          <w:p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OtherRelatedPartiesMember</w:t>
            </w:r>
          </w:p>
        </w:tc>
      </w:tr>
    </w:tbl>
    <w:p w:rsidR="0047346C" w:rsidRDefault="0047346C" w:rsidP="00EC408E">
      <w:pPr>
        <w:spacing w:before="240"/>
        <w:ind w:left="708"/>
      </w:pPr>
      <w:r>
        <w:t>i)</w:t>
      </w:r>
      <w:r>
        <w:tab/>
      </w:r>
      <w:r w:rsidR="00113C89">
        <w:t xml:space="preserve">Elementos (Filas) a </w:t>
      </w:r>
      <w:r w:rsidR="00673707">
        <w:t>validar: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286"/>
        <w:gridCol w:w="4217"/>
        <w:gridCol w:w="4252"/>
      </w:tblGrid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Compras de bienes,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PurchasesOfGoodsRelatedPartyTransactions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Ingresos por venta de bienes,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RevenueFromSaleOfGoodsRelated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Compras de inmuebles y otros activos,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PurchasesOfPropertyAndOtherAssets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Ventas de inmuebles y otros activos,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SalesOfPropertyAndOtherAssetsRelated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Servicios recibidos,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ServicesReceivedRelatedPartyTransactions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Ingresos por servicios prestados,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RevenueFromRenderingOfServicesRelated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Arrendamientos como arrendador,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LeasesAsLessorRelatedPartyTransactions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Arrendamientos como arrendatario,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LeasesAsLesseeRelatedPartyTransactions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de investigación y desarrollo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TransfersOfResearchAndDevelopmentFrom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de investigación y desarrollo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TransfersOfResearchAndDevelopmentTo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licencias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TransfersUnderLicenseAgreementsFrom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licencias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TransfersUnderLicenseAgreementsToEntity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financiación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TransfersUnderFinanceAgreementsFrom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financiación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TransfersUnderFinanceAgreementsTo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Otorgamiento de garantías y avales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ProvisionOfGuaranteesOrCollateralByEntity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Otorgamiento de garantías y avales a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ProvisionOfGuaranteesOrCollateralToEntity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asumidos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CommitmentsMadeByEntityRelatedParty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asumidos en nombre de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CommitmentsMadeOnBehalfOfEntityRelated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Liquidación de pasivos por la entidad en nombre de esa parte relacionada,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SettlementOfLiabilitiesByEntityOnBehalfOf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Liquidación de pasivos en nombre de la entidad por esa parte relacionada,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SettlementOfLiabilitiesOnBehalfOfEntityByRelatedPartyRelatedPartyTransactions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Participación en planes de beneficios definidos donde se comparte riesgos entre entidades del grupo,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ParticipationInDefinedBenefitPlanThat</w:t>
            </w:r>
          </w:p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SharesRisksBetweenGroupEntitiesRelated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1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2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relacionadas,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Corrientes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3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relacionadas, no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CuentasCobrarEntidadesRelacionadasNo</w:t>
            </w:r>
          </w:p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Corrientes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4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5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relacionadas,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CuentasPagarEntidadesRelacionadasCorrientes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6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relacionadas, no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CuentasPagarEntidadesRelacionadasNoCorrientes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pendientes hechos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OutstandingCommitmentsMadeByEntityRelatedPartyTransactions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pendientes hechos en nombre de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OutstandingCommitmentsMadeOnBehalfOfEntityRelatedPartyTransactions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Provisiones por deudas de dudoso cobro relativas a saldos pendientes de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ProvisionsForDoubtfulDebtsRelatedToOutstandingBalancesOfRelatedPartyTransaction</w:t>
            </w:r>
          </w:p>
        </w:tc>
      </w:tr>
      <w:tr w:rsidR="00A62AA8" w:rsidRPr="00E46F13" w:rsidTr="00C227D4">
        <w:trPr>
          <w:trHeight w:val="300"/>
        </w:trPr>
        <w:tc>
          <w:tcPr>
            <w:tcW w:w="286" w:type="dxa"/>
            <w:shd w:val="clear" w:color="auto" w:fill="DBE5F1"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Gastos reconocidos durante el periodo por deudas de dudoso cobro para transacciones entre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ExpenseRecognisedDuringPeriodForBadAndDoubtfulDebtsForRelatedPartyTransaction</w:t>
            </w:r>
          </w:p>
        </w:tc>
      </w:tr>
    </w:tbl>
    <w:p w:rsidR="00D80EAA" w:rsidRDefault="00D80EAA" w:rsidP="0025571D">
      <w:pPr>
        <w:spacing w:after="0"/>
        <w:rPr>
          <w:lang w:val="es-MX"/>
        </w:rPr>
      </w:pPr>
    </w:p>
    <w:p w:rsidR="0025571D" w:rsidRDefault="0025571D" w:rsidP="0025571D">
      <w:pPr>
        <w:spacing w:after="0"/>
        <w:rPr>
          <w:lang w:val="es-MX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</w:t>
      </w:r>
    </w:p>
    <w:p w:rsidR="0025571D" w:rsidRPr="00803150" w:rsidRDefault="0025571D" w:rsidP="0025571D">
      <w:pPr>
        <w:spacing w:after="0"/>
        <w:ind w:firstLine="708"/>
        <w:rPr>
          <w:lang w:val="es-MX"/>
        </w:rPr>
      </w:pPr>
      <w:r w:rsidRPr="000A4040">
        <w:rPr>
          <w:sz w:val="20"/>
          <w:szCs w:val="20"/>
          <w:lang w:val="es-MX"/>
        </w:rPr>
        <w:t>Cuentas por cobrar a entidades relacionadas</w:t>
      </w:r>
      <w:r>
        <w:rPr>
          <w:sz w:val="20"/>
          <w:szCs w:val="20"/>
          <w:lang w:val="es-MX"/>
        </w:rPr>
        <w:t>:</w:t>
      </w:r>
      <w:r w:rsidRPr="00803150">
        <w:rPr>
          <w:lang w:val="es-MX"/>
        </w:rPr>
        <w:t xml:space="preserve">  </w:t>
      </w:r>
      <w:r>
        <w:rPr>
          <w:lang w:val="es-MX"/>
        </w:rPr>
        <w:tab/>
      </w:r>
      <w:r w:rsidRPr="00803150">
        <w:rPr>
          <w:lang w:val="es-MX"/>
        </w:rPr>
        <w:t>1=2+3</w:t>
      </w:r>
    </w:p>
    <w:p w:rsidR="0025571D" w:rsidRDefault="0025571D" w:rsidP="0025571D">
      <w:pPr>
        <w:spacing w:after="0"/>
        <w:ind w:firstLine="708"/>
        <w:rPr>
          <w:lang w:val="es-MX"/>
        </w:rPr>
      </w:pPr>
      <w:r w:rsidRPr="000A4040">
        <w:rPr>
          <w:sz w:val="20"/>
          <w:szCs w:val="20"/>
          <w:lang w:val="es-MX"/>
        </w:rPr>
        <w:t>Cuentas por pagar a entidades relacionadas</w:t>
      </w:r>
      <w:r w:rsidRPr="00803150">
        <w:rPr>
          <w:lang w:val="es-MX"/>
        </w:rPr>
        <w:t xml:space="preserve">: </w:t>
      </w:r>
      <w:r>
        <w:rPr>
          <w:lang w:val="es-MX"/>
        </w:rPr>
        <w:t xml:space="preserve">  </w:t>
      </w:r>
      <w:r>
        <w:rPr>
          <w:lang w:val="es-MX"/>
        </w:rPr>
        <w:tab/>
        <w:t xml:space="preserve"> 4</w:t>
      </w:r>
      <w:r w:rsidRPr="00803150">
        <w:rPr>
          <w:lang w:val="es-MX"/>
        </w:rPr>
        <w:t>=</w:t>
      </w:r>
      <w:r>
        <w:rPr>
          <w:lang w:val="es-MX"/>
        </w:rPr>
        <w:t xml:space="preserve"> 5 </w:t>
      </w:r>
      <w:r w:rsidRPr="00803150">
        <w:rPr>
          <w:lang w:val="es-MX"/>
        </w:rPr>
        <w:t>+</w:t>
      </w:r>
      <w:r>
        <w:rPr>
          <w:lang w:val="es-MX"/>
        </w:rPr>
        <w:t>6</w:t>
      </w:r>
    </w:p>
    <w:p w:rsidR="007F08F7" w:rsidRDefault="007F08F7" w:rsidP="0025571D">
      <w:pPr>
        <w:spacing w:after="0"/>
        <w:ind w:firstLine="708"/>
        <w:rPr>
          <w:lang w:val="es-MX"/>
        </w:rPr>
      </w:pPr>
    </w:p>
    <w:p w:rsidR="00E6140F" w:rsidRDefault="00E6140F" w:rsidP="008711C4">
      <w:pPr>
        <w:pStyle w:val="Ttulo2"/>
        <w:numPr>
          <w:ilvl w:val="0"/>
          <w:numId w:val="67"/>
        </w:numPr>
      </w:pPr>
      <w:hyperlink r:id="rId22" w:history="1">
        <w:bookmarkStart w:id="28" w:name="_Toc87547973"/>
        <w:r w:rsidRPr="00357D1A">
          <w:t>Role-818000</w:t>
        </w:r>
      </w:hyperlink>
      <w:r w:rsidR="008B4B16">
        <w:t>c</w:t>
      </w:r>
      <w:r w:rsidR="001822BF">
        <w:t xml:space="preserve"> </w:t>
      </w:r>
      <w:r w:rsidR="008B4B16">
        <w:t>P</w:t>
      </w:r>
      <w:r>
        <w:t>rovisión de servicios de personal clave de la gerencia que se presten por una entidad de gestión separada</w:t>
      </w:r>
      <w:bookmarkEnd w:id="28"/>
    </w:p>
    <w:p w:rsidR="00E6140F" w:rsidRDefault="00E6140F" w:rsidP="008F6923">
      <w:pPr>
        <w:pStyle w:val="Prrafodelista"/>
        <w:numPr>
          <w:ilvl w:val="0"/>
          <w:numId w:val="4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 ROL EXTENSIBLE  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0F1E2C" w:rsidRDefault="000F1E2C" w:rsidP="000F1E2C">
      <w:pPr>
        <w:pStyle w:val="Prrafodelista"/>
        <w:rPr>
          <w:color w:val="FFFFFF"/>
        </w:rPr>
      </w:pPr>
    </w:p>
    <w:p w:rsidR="000F1E2C" w:rsidRDefault="000F1E2C" w:rsidP="000F1E2C">
      <w:pPr>
        <w:pStyle w:val="Prrafodelista"/>
        <w:ind w:left="1080"/>
        <w:rPr>
          <w:lang w:val="es-MX"/>
        </w:rPr>
      </w:pPr>
      <w:r>
        <w:rPr>
          <w:lang w:val="es-MX"/>
        </w:rPr>
        <w:t xml:space="preserve">Las sociedades deben extender este cuadro agregando tantas columnas como </w:t>
      </w:r>
      <w:r>
        <w:rPr>
          <w:lang w:val="es-MX"/>
        </w:rPr>
        <w:lastRenderedPageBreak/>
        <w:t>entidades de gestión separadas tengan</w:t>
      </w:r>
      <w:r w:rsidR="00CC7C39">
        <w:rPr>
          <w:lang w:val="es-MX"/>
        </w:rPr>
        <w:t xml:space="preserve"> que informar importes incurridos para provisión de servicios de personal clave de la gerencia</w:t>
      </w:r>
      <w:r>
        <w:rPr>
          <w:lang w:val="es-MX"/>
        </w:rPr>
        <w:t xml:space="preserve">. </w:t>
      </w:r>
    </w:p>
    <w:p w:rsidR="001822BF" w:rsidRDefault="001822BF" w:rsidP="001822BF">
      <w:pPr>
        <w:pStyle w:val="Prrafodelista"/>
        <w:rPr>
          <w:color w:val="FFFFFF"/>
        </w:rPr>
      </w:pPr>
    </w:p>
    <w:p w:rsidR="001822BF" w:rsidRDefault="008E5D03" w:rsidP="001822BF">
      <w:pPr>
        <w:pStyle w:val="Prrafodelista"/>
        <w:ind w:left="0"/>
        <w:rPr>
          <w:noProof/>
        </w:rPr>
      </w:pPr>
      <w:r w:rsidRPr="00BB4ADB">
        <w:rPr>
          <w:noProof/>
        </w:rPr>
        <w:drawing>
          <wp:inline distT="0" distB="0" distL="0" distR="0">
            <wp:extent cx="5219700" cy="2008505"/>
            <wp:effectExtent l="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4A" w:rsidRDefault="00653D4A" w:rsidP="001822BF">
      <w:pPr>
        <w:pStyle w:val="Prrafodelista"/>
        <w:ind w:left="0"/>
        <w:rPr>
          <w:color w:val="FFFFFF"/>
        </w:rPr>
      </w:pPr>
      <w:r>
        <w:rPr>
          <w:noProof/>
        </w:rPr>
        <w:t>Se valida a) para el elemento</w:t>
      </w:r>
      <w:r w:rsidR="00507751">
        <w:rPr>
          <w:noProof/>
        </w:rPr>
        <w:t xml:space="preserve"> que se señala en b):</w:t>
      </w:r>
    </w:p>
    <w:p w:rsidR="00E6140F" w:rsidRDefault="00E6140F" w:rsidP="008F6923">
      <w:pPr>
        <w:numPr>
          <w:ilvl w:val="0"/>
          <w:numId w:val="49"/>
        </w:numPr>
        <w:spacing w:before="240"/>
      </w:pPr>
      <w:r>
        <w:t>(1= 2+3….+N)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E6140F" w:rsidRPr="00E46F13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Entidades de gestión separadas [eje]</w:t>
            </w:r>
          </w:p>
        </w:tc>
        <w:tc>
          <w:tcPr>
            <w:tcW w:w="4308" w:type="dxa"/>
            <w:shd w:val="clear" w:color="auto" w:fill="F2DBDB"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SeparateManagementEntitiesAxis</w:t>
            </w:r>
          </w:p>
        </w:tc>
      </w:tr>
      <w:tr w:rsidR="00E6140F" w:rsidRPr="00E46F13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Entidades de gestión separadas [miembro]</w:t>
            </w:r>
          </w:p>
        </w:tc>
        <w:tc>
          <w:tcPr>
            <w:tcW w:w="4308" w:type="dxa"/>
            <w:shd w:val="clear" w:color="auto" w:fill="F2DBDB"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SeparateManagementEntitiesMember</w:t>
            </w:r>
          </w:p>
        </w:tc>
      </w:tr>
      <w:tr w:rsidR="00E6140F" w:rsidRPr="00E46F13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 1</w:t>
            </w:r>
          </w:p>
        </w:tc>
        <w:tc>
          <w:tcPr>
            <w:tcW w:w="4308" w:type="dxa"/>
            <w:shd w:val="clear" w:color="auto" w:fill="F2DBDB"/>
          </w:tcPr>
          <w:p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1</w:t>
            </w:r>
          </w:p>
        </w:tc>
      </w:tr>
      <w:tr w:rsidR="00E6140F" w:rsidRPr="00E46F13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 2</w:t>
            </w:r>
          </w:p>
        </w:tc>
        <w:tc>
          <w:tcPr>
            <w:tcW w:w="4308" w:type="dxa"/>
            <w:shd w:val="clear" w:color="auto" w:fill="F2DBDB"/>
          </w:tcPr>
          <w:p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2</w:t>
            </w:r>
          </w:p>
        </w:tc>
      </w:tr>
      <w:tr w:rsidR="00E6140F" w:rsidRPr="00E46F13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…</w:t>
            </w:r>
          </w:p>
        </w:tc>
      </w:tr>
      <w:tr w:rsidR="00E6140F" w:rsidRPr="00E46F13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 N</w:t>
            </w:r>
          </w:p>
        </w:tc>
        <w:tc>
          <w:tcPr>
            <w:tcW w:w="4308" w:type="dxa"/>
            <w:shd w:val="clear" w:color="auto" w:fill="F2DBDB"/>
          </w:tcPr>
          <w:p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N</w:t>
            </w:r>
          </w:p>
        </w:tc>
      </w:tr>
    </w:tbl>
    <w:p w:rsidR="00E6140F" w:rsidRDefault="00E6140F" w:rsidP="0025571D">
      <w:pPr>
        <w:spacing w:after="0"/>
        <w:ind w:firstLine="708"/>
        <w:rPr>
          <w:lang w:val="es-MX"/>
        </w:rPr>
      </w:pPr>
    </w:p>
    <w:p w:rsidR="00E6140F" w:rsidRDefault="00E6140F" w:rsidP="00E82586">
      <w:pPr>
        <w:numPr>
          <w:ilvl w:val="0"/>
          <w:numId w:val="49"/>
        </w:numPr>
        <w:rPr>
          <w:lang w:val="es-MX"/>
        </w:rPr>
      </w:pPr>
      <w:r>
        <w:rPr>
          <w:lang w:val="es-MX"/>
        </w:rPr>
        <w:t>Elemento (fila) a validar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286"/>
        <w:gridCol w:w="4358"/>
        <w:gridCol w:w="4253"/>
      </w:tblGrid>
      <w:tr w:rsidR="00E6140F" w:rsidRPr="00E46F13" w:rsidTr="00D010D9">
        <w:trPr>
          <w:trHeight w:val="300"/>
        </w:trPr>
        <w:tc>
          <w:tcPr>
            <w:tcW w:w="286" w:type="dxa"/>
            <w:shd w:val="clear" w:color="auto" w:fill="DBE5F1"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358" w:type="dxa"/>
            <w:shd w:val="clear" w:color="auto" w:fill="DBE5F1"/>
            <w:noWrap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Importe incurrido por la entidad para la provisión de servicios de personal clave de la gerencia que se presten por una entidad de gestión separada</w:t>
            </w:r>
          </w:p>
        </w:tc>
        <w:tc>
          <w:tcPr>
            <w:tcW w:w="4253" w:type="dxa"/>
            <w:shd w:val="clear" w:color="auto" w:fill="DBE5F1"/>
            <w:noWrap/>
          </w:tcPr>
          <w:p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AmountIncurredByEntityForProvisionOfKeyManagementPersonnelServicesProvidedBySeparateManagementEntity</w:t>
            </w:r>
          </w:p>
        </w:tc>
      </w:tr>
    </w:tbl>
    <w:p w:rsidR="0058533C" w:rsidRDefault="0058533C" w:rsidP="0025571D">
      <w:pPr>
        <w:spacing w:after="0"/>
        <w:ind w:firstLine="708"/>
        <w:rPr>
          <w:lang w:val="es-MX"/>
        </w:rPr>
      </w:pPr>
    </w:p>
    <w:p w:rsidR="0088555F" w:rsidRPr="00842EC5" w:rsidRDefault="00E55834" w:rsidP="0088555F">
      <w:pPr>
        <w:pStyle w:val="Ttulo1"/>
        <w:rPr>
          <w:lang w:eastAsia="es-CL"/>
        </w:rPr>
      </w:pPr>
      <w:bookmarkStart w:id="29" w:name="_Toc87547974"/>
      <w:r>
        <w:rPr>
          <w:lang w:eastAsia="es-CL"/>
        </w:rPr>
        <w:t>6</w:t>
      </w:r>
      <w:r w:rsidR="0088555F">
        <w:rPr>
          <w:lang w:eastAsia="es-CL"/>
        </w:rPr>
        <w:t>.</w:t>
      </w:r>
      <w:r w:rsidR="0088555F">
        <w:rPr>
          <w:lang w:eastAsia="es-CL"/>
        </w:rPr>
        <w:tab/>
      </w:r>
      <w:r w:rsidR="0088555F" w:rsidRPr="00842EC5">
        <w:rPr>
          <w:lang w:eastAsia="es-CL"/>
        </w:rPr>
        <w:t>[822</w:t>
      </w:r>
      <w:r w:rsidR="0088555F">
        <w:rPr>
          <w:lang w:eastAsia="es-CL"/>
        </w:rPr>
        <w:t>1</w:t>
      </w:r>
      <w:r w:rsidR="0088555F" w:rsidRPr="00842EC5">
        <w:rPr>
          <w:lang w:eastAsia="es-CL"/>
        </w:rPr>
        <w:t>00]</w:t>
      </w:r>
      <w:r w:rsidR="0088555F">
        <w:rPr>
          <w:lang w:eastAsia="es-CL"/>
        </w:rPr>
        <w:t xml:space="preserve"> Nota</w:t>
      </w:r>
      <w:r w:rsidR="0088555F" w:rsidRPr="00842EC5">
        <w:rPr>
          <w:lang w:eastAsia="es-CL"/>
        </w:rPr>
        <w:t xml:space="preserve"> </w:t>
      </w:r>
      <w:r w:rsidR="0088555F">
        <w:rPr>
          <w:lang w:eastAsia="es-CL"/>
        </w:rPr>
        <w:t>–</w:t>
      </w:r>
      <w:r w:rsidR="0088555F" w:rsidRPr="00842EC5">
        <w:rPr>
          <w:lang w:eastAsia="es-CL"/>
        </w:rPr>
        <w:t xml:space="preserve"> </w:t>
      </w:r>
      <w:r w:rsidR="0088555F">
        <w:rPr>
          <w:lang w:eastAsia="es-CL"/>
        </w:rPr>
        <w:t>Propiedades, planta y equipo</w:t>
      </w:r>
      <w:bookmarkEnd w:id="29"/>
    </w:p>
    <w:p w:rsidR="0088555F" w:rsidRDefault="0088555F" w:rsidP="007900C2">
      <w:pPr>
        <w:pStyle w:val="Ttulo2"/>
        <w:numPr>
          <w:ilvl w:val="2"/>
          <w:numId w:val="16"/>
        </w:numPr>
      </w:pPr>
      <w:bookmarkStart w:id="30" w:name="_Toc87547975"/>
      <w:r w:rsidRPr="00357D1A">
        <w:t>Role-8</w:t>
      </w:r>
      <w:r>
        <w:t>221</w:t>
      </w:r>
      <w:r w:rsidRPr="00357D1A">
        <w:t xml:space="preserve">00 </w:t>
      </w:r>
      <w:r>
        <w:t>Información a revelar detallada sobre propiedades, planta y equipo</w:t>
      </w:r>
      <w:bookmarkEnd w:id="30"/>
    </w:p>
    <w:p w:rsidR="0088555F" w:rsidRDefault="0088555F" w:rsidP="0088555F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:rsidR="0088555F" w:rsidRDefault="0088555F" w:rsidP="00EC408E">
      <w:pPr>
        <w:ind w:left="360"/>
      </w:pPr>
      <w:r>
        <w:t>Este e</w:t>
      </w:r>
      <w:r w:rsidR="00EC408E">
        <w:t>s un cuadro de dos dimensiones:</w:t>
      </w:r>
    </w:p>
    <w:p w:rsidR="00D235F7" w:rsidRPr="00F27FDF" w:rsidRDefault="008E5D03" w:rsidP="00EC408E">
      <w:pPr>
        <w:spacing w:after="0"/>
        <w:rPr>
          <w:noProof/>
          <w:lang w:eastAsia="es-CL"/>
        </w:rPr>
      </w:pPr>
      <w:r w:rsidRPr="00186FF2">
        <w:rPr>
          <w:noProof/>
          <w:lang w:eastAsia="es-CL"/>
        </w:rPr>
        <w:lastRenderedPageBreak/>
        <w:drawing>
          <wp:inline distT="0" distB="0" distL="0" distR="0">
            <wp:extent cx="4608195" cy="2879725"/>
            <wp:effectExtent l="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5F" w:rsidRPr="0088555F" w:rsidRDefault="0088555F" w:rsidP="00EC408E">
      <w:pPr>
        <w:spacing w:after="0"/>
      </w:pPr>
    </w:p>
    <w:p w:rsidR="0088555F" w:rsidRDefault="0088555F" w:rsidP="0088555F">
      <w:pPr>
        <w:pStyle w:val="Sinespaciado"/>
      </w:pPr>
      <w:r>
        <w:t xml:space="preserve">Se valida a), b), c), </w:t>
      </w:r>
      <w:r w:rsidR="00BC6FA5">
        <w:t xml:space="preserve">y </w:t>
      </w:r>
      <w:r>
        <w:t>d</w:t>
      </w:r>
      <w:r w:rsidR="008D6408">
        <w:t>) para</w:t>
      </w:r>
      <w:r>
        <w:t xml:space="preserve"> cada uno de los elementos señalados en </w:t>
      </w:r>
      <w:r w:rsidR="00BC6FA5">
        <w:t>e</w:t>
      </w:r>
      <w:r>
        <w:t>):</w:t>
      </w:r>
    </w:p>
    <w:p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>(1 = 2 - 3)</w:t>
      </w:r>
      <w:r w:rsidR="00CC2A5B">
        <w:t xml:space="preserve"> y (3= 4 + 5)</w:t>
      </w:r>
    </w:p>
    <w:p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:rsidTr="00D010D9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CarryingAmountAccumulatedDepreciationAmortisationAndImpairmentAndGrossCarryingAmountAxis</w:t>
            </w:r>
          </w:p>
        </w:tc>
      </w:tr>
      <w:tr w:rsidR="0088555F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CarryingAmountMember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GrossCarryingAmountMember</w:t>
            </w:r>
          </w:p>
        </w:tc>
      </w:tr>
      <w:tr w:rsidR="00CC2A5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CC2A5B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AccumulatedDepreciationAmortisationAndImpairmentMember</w:t>
            </w:r>
          </w:p>
        </w:tc>
      </w:tr>
      <w:tr w:rsidR="00CC2A5B" w:rsidRPr="00E46F13" w:rsidTr="00E82586">
        <w:trPr>
          <w:trHeight w:val="334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CC2A5B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C2A5B" w:rsidRPr="00E46F13" w:rsidRDefault="00CC2A5B" w:rsidP="00E82586">
            <w:pP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Depreciación y amortización acumuladas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</w:p>
        </w:tc>
      </w:tr>
      <w:tr w:rsidR="0088555F" w:rsidRPr="00E46F13" w:rsidTr="00E82586">
        <w:trPr>
          <w:trHeight w:val="326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AccumulatedImpairmentMember</w:t>
            </w:r>
          </w:p>
        </w:tc>
      </w:tr>
    </w:tbl>
    <w:p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>(1 = 2+3+4+5+6+7+8+9+10+11+12+13+14+15</w:t>
      </w:r>
      <w:r w:rsidR="00CC2A5B">
        <w:t>+16</w:t>
      </w:r>
      <w:r w:rsidR="00322BC5">
        <w:t>+17</w:t>
      </w:r>
      <w:r w:rsidR="00904DDB">
        <w:t>+18</w:t>
      </w:r>
      <w:r w:rsidR="00B10DFC">
        <w:t>+19</w:t>
      </w:r>
      <w:r w:rsidR="00CC2A5B">
        <w:t>)</w:t>
      </w:r>
    </w:p>
    <w:p w:rsidR="0088555F" w:rsidRDefault="0088555F" w:rsidP="0088555F">
      <w:pPr>
        <w:pStyle w:val="Sinespaciado"/>
      </w:pPr>
    </w:p>
    <w:tbl>
      <w:tblPr>
        <w:tblW w:w="9072" w:type="dxa"/>
        <w:tblInd w:w="70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"/>
        <w:gridCol w:w="4353"/>
        <w:gridCol w:w="4394"/>
      </w:tblGrid>
      <w:tr w:rsidR="0088555F" w:rsidRPr="00E46F13" w:rsidTr="00D010D9">
        <w:trPr>
          <w:trHeight w:val="300"/>
        </w:trPr>
        <w:tc>
          <w:tcPr>
            <w:tcW w:w="32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Clases de las propiedades, planta y equipo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ClassesOfPropertyPlantAndEquipmentAxis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MachineryMember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FixturesAndFittingsMember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OfficeEquipmentMember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ComputerEquipmentMember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CommunicationAndNetworkEquipmentMember</w:t>
            </w:r>
          </w:p>
        </w:tc>
      </w:tr>
      <w:tr w:rsidR="00AB1213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AB1213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AB1213" w:rsidRPr="00E46F13" w:rsidRDefault="00AB1213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AB1213" w:rsidRPr="00E46F13" w:rsidRDefault="00AB1213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NetworkInfrastructureMember</w:t>
            </w:r>
          </w:p>
        </w:tc>
      </w:tr>
      <w:tr w:rsidR="00507751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507751" w:rsidRPr="00E46F13" w:rsidRDefault="00507751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507751" w:rsidRPr="00E46F13" w:rsidRDefault="00507751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507751" w:rsidRPr="00E46F13" w:rsidRDefault="00507751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BearerPlantsMember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CC2A5B" w:rsidP="00507751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  <w:r w:rsid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tangibles de exploración y evaluación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TangibleExplorationAndEvaluationAssetsMember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322BC5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MiningAssetsMember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322BC5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OilAndGasAssetsMember</w:t>
            </w:r>
          </w:p>
        </w:tc>
      </w:tr>
      <w:tr w:rsidR="00904DDB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904DDB" w:rsidRPr="00E46F13" w:rsidRDefault="00904DD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904DDB" w:rsidRPr="00E46F13" w:rsidRDefault="00904DD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904DDB" w:rsidRPr="00E46F13" w:rsidRDefault="00904DD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PowerGeneratingAssetsMember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904DDB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Mejoras de derechos de arrendamiento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LeaseholdImprovementsMember</w:t>
            </w:r>
          </w:p>
        </w:tc>
      </w:tr>
      <w:tr w:rsidR="0088555F" w:rsidRPr="00E46F13" w:rsidTr="00F63F54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904DDB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ConstructionInProgressMember</w:t>
            </w:r>
          </w:p>
        </w:tc>
      </w:tr>
      <w:tr w:rsidR="00B10DFC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B10DFC" w:rsidRPr="00E46F13" w:rsidRDefault="00B10DFC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B10DFC" w:rsidRPr="00E46F13" w:rsidRDefault="00B10DFC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B10DFC" w:rsidRPr="00E46F13" w:rsidRDefault="00B10DFC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OwneroccupiedPropertyMeasuredUsingInvestmentPropertyFairValueModelMember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OtherPropertyPlantAndEquipmentMember</w:t>
            </w:r>
          </w:p>
        </w:tc>
      </w:tr>
    </w:tbl>
    <w:p w:rsidR="0088555F" w:rsidRDefault="00BC6FA5" w:rsidP="00E82586">
      <w:pPr>
        <w:pStyle w:val="Sinespaciado"/>
        <w:numPr>
          <w:ilvl w:val="0"/>
          <w:numId w:val="40"/>
        </w:numPr>
        <w:spacing w:before="240" w:after="240"/>
      </w:pPr>
      <w:r>
        <w:t xml:space="preserve"> </w:t>
      </w:r>
      <w:r w:rsidR="0088555F"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:rsidTr="00D010D9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BuildingsMember</w:t>
            </w:r>
          </w:p>
        </w:tc>
      </w:tr>
    </w:tbl>
    <w:p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>(1 = 2 + 3 + 4)</w:t>
      </w:r>
    </w:p>
    <w:p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:rsidTr="00D010D9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ShipsMember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AircraftMember</w:t>
            </w:r>
          </w:p>
        </w:tc>
      </w:tr>
      <w:tr w:rsidR="0088555F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MotorVehiclesMember</w:t>
            </w:r>
          </w:p>
        </w:tc>
      </w:tr>
    </w:tbl>
    <w:p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 xml:space="preserve">Elementos (Filas) a validar </w:t>
      </w:r>
    </w:p>
    <w:p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comienzo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distintos de los procedentes de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AdditionsOtherThanThroughBusinessCombinationsPropertyPlantAndEquipment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Adquisiciones realizadas mediante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AcquisitionsThroughBusinessCombinationsPropertyPlantAndEquipment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IncreaseDecreaseThroughNetExchangeDifferencesPropertyPlantAndEquipment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DepreciationPropertyPlantAndEquipment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de revaluaciones,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RevaluationIncreaseDecreasePropertyPlantAndEquipment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(hacia) propiedades de inversión,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IncreaseDecreaseThroughTransfersFromToInvestmentPropertyPropertyPlantAndEquipment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construcciones en proceso 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IncreaseDecreaseThroughTransfersFromConstructionInProgressPropertyPlantAndEquipment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IncreaseDecreaseThroughOtherChangesPropertyPlantAndEquipment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incrementos (disminuciones) por transferencias y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IncreaseDecreaseThroughTransfersAndOtherChangesPropertyPlantAndEquipment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Disposiciones,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DisposalsPropertyPlantAndEquipment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RetirementsPropertyPlantAndEquipment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de disposiciones y retiros de servicio,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DisposalsAndRetirementsPropertyPlantAndEquipment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DecreaseThroughClassifiedAsHeldForSalePropertyPlantAndEquipment</w:t>
            </w:r>
          </w:p>
        </w:tc>
      </w:tr>
      <w:tr w:rsidR="003B24BB" w:rsidRPr="00E46F13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Disminución por la pérdida de control de una subsidiaria,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DecreaseThroughLossOfControlOfSubsidiaryPropertyPlantAndEquipment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 (disminución) en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ChangesInPropertyPlantAndEquipment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desembolsos reconocidos en el curso de su construcción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PropertyPlantAndEquipmentExpendituresRecognisedForConstructions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ociosos temporalmente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PropertyPlantAndEquipmentTemporarilyIdle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importe en libros en términos brutos de los activos depreciados en su totalidad todavía en uso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PropertyPlantAndEquipmentGrossCarryingAmountFullyDepreciated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retirados del uso activo y no clasificados como mantenidos para la venta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PropertyPlantAndEquipmentCarryingAmountOfAssetsRetiredFromActiveUse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revaluados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PropertyPlantAndEquipmentCarryingAmountOfRevaluedAssets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revaluados, al costo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PropertyPlantAndEquipmentCarryingAmountAtCostOfRevaluedAssets</w:t>
            </w:r>
          </w:p>
        </w:tc>
      </w:tr>
      <w:tr w:rsidR="003B24BB" w:rsidRPr="00E46F13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PropertyPlantAndEquipmentRevaluationSurplus</w:t>
            </w:r>
          </w:p>
        </w:tc>
      </w:tr>
    </w:tbl>
    <w:p w:rsidR="0088555F" w:rsidRDefault="0088555F" w:rsidP="00AF021D">
      <w:pPr>
        <w:spacing w:before="240"/>
      </w:pPr>
      <w:r>
        <w:t xml:space="preserve">En cada columna se valida verticalmente los siguientes ítems: </w:t>
      </w:r>
      <w:r w:rsidR="004046BC">
        <w:t xml:space="preserve"> </w:t>
      </w:r>
      <w:r>
        <w:t>2</w:t>
      </w:r>
      <w:r w:rsidR="004046BC">
        <w:t>2</w:t>
      </w:r>
      <w:r>
        <w:t>=1+2</w:t>
      </w:r>
      <w:r w:rsidR="004046BC">
        <w:t>1</w:t>
      </w:r>
    </w:p>
    <w:p w:rsidR="008679C3" w:rsidRDefault="008679C3" w:rsidP="008679C3">
      <w:pPr>
        <w:pStyle w:val="Ttulo2"/>
        <w:numPr>
          <w:ilvl w:val="2"/>
          <w:numId w:val="16"/>
        </w:numPr>
      </w:pPr>
      <w:bookmarkStart w:id="31" w:name="_Toc87547976"/>
      <w:r w:rsidRPr="00357D1A">
        <w:t>Role-8</w:t>
      </w:r>
      <w:r>
        <w:t>221</w:t>
      </w:r>
      <w:r w:rsidRPr="00357D1A">
        <w:t>00</w:t>
      </w:r>
      <w:r>
        <w:t>a</w:t>
      </w:r>
      <w:r w:rsidRPr="00357D1A">
        <w:t xml:space="preserve"> </w:t>
      </w:r>
      <w:r>
        <w:t>Propiedades, planta y equipo por estatus de arrendamientos operativos</w:t>
      </w:r>
      <w:bookmarkEnd w:id="31"/>
    </w:p>
    <w:p w:rsidR="008679C3" w:rsidRDefault="008679C3" w:rsidP="008679C3">
      <w:pPr>
        <w:numPr>
          <w:ilvl w:val="0"/>
          <w:numId w:val="16"/>
        </w:num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:rsidR="00904DDB" w:rsidRDefault="008679C3" w:rsidP="008679C3">
      <w:pPr>
        <w:spacing w:before="240"/>
        <w:ind w:left="360"/>
      </w:pPr>
      <w:r>
        <w:t>Este es un cuadro de dos dimensiones:</w:t>
      </w:r>
    </w:p>
    <w:p w:rsidR="00683469" w:rsidRDefault="008E5D03" w:rsidP="008679C3">
      <w:pPr>
        <w:spacing w:before="240"/>
        <w:ind w:left="360"/>
      </w:pPr>
      <w:r w:rsidRPr="00C6061D">
        <w:rPr>
          <w:noProof/>
          <w:lang w:eastAsia="es-CL"/>
        </w:rPr>
        <w:lastRenderedPageBreak/>
        <w:drawing>
          <wp:inline distT="0" distB="0" distL="0" distR="0">
            <wp:extent cx="5097780" cy="3513455"/>
            <wp:effectExtent l="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69" w:rsidRDefault="00683469" w:rsidP="00683469">
      <w:pPr>
        <w:pStyle w:val="Sinespaciado"/>
      </w:pPr>
      <w:r>
        <w:t>Se valida a), b), c), y d</w:t>
      </w:r>
      <w:r w:rsidR="000B00CB">
        <w:t>) para</w:t>
      </w:r>
      <w:r>
        <w:t xml:space="preserve"> cada uno de los elementos señalados en e):</w:t>
      </w:r>
    </w:p>
    <w:p w:rsidR="007F4C48" w:rsidRDefault="007F4C48" w:rsidP="00683469">
      <w:pPr>
        <w:pStyle w:val="Sinespaciado"/>
      </w:pPr>
    </w:p>
    <w:p w:rsidR="007F4C48" w:rsidRDefault="007F4C48" w:rsidP="008711C4">
      <w:pPr>
        <w:pStyle w:val="Sinespaciado"/>
        <w:numPr>
          <w:ilvl w:val="0"/>
          <w:numId w:val="55"/>
        </w:numPr>
        <w:ind w:right="-567"/>
      </w:pPr>
      <w:r>
        <w:t>(1= 2+3+4+5+6+7+8+9+10+11+12+13+14+15+</w:t>
      </w:r>
      <w:r w:rsidR="007474AF">
        <w:t>16+17+18</w:t>
      </w:r>
      <w:r w:rsidR="00E70E1F">
        <w:t>+19</w:t>
      </w:r>
      <w:r>
        <w:t>)</w:t>
      </w:r>
    </w:p>
    <w:p w:rsidR="00683469" w:rsidRDefault="00683469" w:rsidP="00683469">
      <w:pPr>
        <w:pStyle w:val="Sinespaciado"/>
      </w:pPr>
    </w:p>
    <w:tbl>
      <w:tblPr>
        <w:tblW w:w="9072" w:type="dxa"/>
        <w:tblInd w:w="70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"/>
        <w:gridCol w:w="4353"/>
        <w:gridCol w:w="4394"/>
      </w:tblGrid>
      <w:tr w:rsidR="00323118" w:rsidRPr="00E46F13" w:rsidTr="008F6923">
        <w:trPr>
          <w:trHeight w:val="300"/>
        </w:trPr>
        <w:tc>
          <w:tcPr>
            <w:tcW w:w="32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Clases de las propiedades, planta y equipo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ClassesOfPropertyPlantAndEquipmentAxis</w:t>
            </w:r>
          </w:p>
        </w:tc>
      </w:tr>
      <w:tr w:rsidR="00323118" w:rsidRPr="00E46F13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23118" w:rsidRPr="00E46F13" w:rsidRDefault="0032311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PropertyPlantAndEquipmentMember</w:t>
            </w:r>
          </w:p>
        </w:tc>
      </w:tr>
      <w:tr w:rsidR="00323118" w:rsidRPr="00E46F13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23118" w:rsidRPr="00E46F13" w:rsidRDefault="0032311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323118" w:rsidRPr="00E46F13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MachineryMember</w:t>
            </w:r>
          </w:p>
        </w:tc>
      </w:tr>
      <w:tr w:rsidR="00323118" w:rsidRPr="00E46F13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323118" w:rsidRPr="00E46F13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FixturesAndFittingsMember</w:t>
            </w:r>
          </w:p>
        </w:tc>
      </w:tr>
      <w:tr w:rsidR="00323118" w:rsidRPr="00E46F13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OfficeEquipmentMember</w:t>
            </w:r>
          </w:p>
        </w:tc>
      </w:tr>
      <w:tr w:rsidR="00323118" w:rsidRPr="00E46F13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ComputerEquipmentMember</w:t>
            </w:r>
          </w:p>
        </w:tc>
      </w:tr>
      <w:tr w:rsidR="00323118" w:rsidRPr="00E46F13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CommunicationAndNetworkEquipmentMember</w:t>
            </w:r>
          </w:p>
        </w:tc>
      </w:tr>
      <w:tr w:rsidR="00323118" w:rsidRPr="00E46F13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NetworkInfrastructureMember</w:t>
            </w:r>
          </w:p>
        </w:tc>
      </w:tr>
      <w:tr w:rsidR="00323118" w:rsidRPr="00E46F13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323118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BearerPlantsMember</w:t>
            </w:r>
          </w:p>
        </w:tc>
      </w:tr>
      <w:tr w:rsidR="00C10902" w:rsidRPr="00E46F13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tangibles de exploración y evaluación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TangibleExplorationAndEvaluationAssetsMember</w:t>
            </w:r>
          </w:p>
        </w:tc>
      </w:tr>
      <w:tr w:rsidR="00C10902" w:rsidRPr="00E46F13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MiningAssetsMember</w:t>
            </w:r>
          </w:p>
        </w:tc>
      </w:tr>
      <w:tr w:rsidR="00C10902" w:rsidRPr="00E46F13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OilAndGasAssetsMember</w:t>
            </w:r>
          </w:p>
        </w:tc>
      </w:tr>
      <w:tr w:rsidR="00C10902" w:rsidRPr="00E46F13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PowerGeneratingAssetsMember</w:t>
            </w:r>
          </w:p>
        </w:tc>
      </w:tr>
      <w:tr w:rsidR="00C10902" w:rsidRPr="00E46F13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Mejoras de derechos de arrendamiento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LeaseholdImprovementsMember</w:t>
            </w:r>
          </w:p>
        </w:tc>
      </w:tr>
      <w:tr w:rsidR="00C10902" w:rsidRPr="00E46F13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C10902" w:rsidRPr="00E46F13" w:rsidRDefault="00C10902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  <w:tr w:rsidR="00C10902" w:rsidRPr="00E46F13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ConstructionInProgressMember</w:t>
            </w:r>
          </w:p>
        </w:tc>
      </w:tr>
      <w:tr w:rsidR="00E70E1F" w:rsidRPr="00E46F13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E70E1F" w:rsidRPr="00E46F13" w:rsidRDefault="00E70E1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E70E1F" w:rsidRPr="00E46F13" w:rsidRDefault="00E70E1F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70E1F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E70E1F" w:rsidRPr="00E46F13" w:rsidRDefault="00E70E1F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70E1F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OwneroccupiedPropertyMeasuredUsingInvestmentPropertyFairValueModelMember</w:t>
            </w:r>
          </w:p>
        </w:tc>
      </w:tr>
      <w:tr w:rsidR="00323118" w:rsidRPr="00E46F13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23118" w:rsidRPr="00E46F13" w:rsidRDefault="00E70E1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E82586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OtherPropertyPlantAndEquipmentMember</w:t>
            </w:r>
          </w:p>
          <w:p w:rsidR="00E82586" w:rsidRPr="00E46F13" w:rsidRDefault="00E82586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</w:tbl>
    <w:p w:rsidR="00B167E3" w:rsidRDefault="00B167E3" w:rsidP="00B167E3">
      <w:pPr>
        <w:spacing w:before="240"/>
        <w:ind w:left="720"/>
      </w:pPr>
    </w:p>
    <w:p w:rsidR="008679C3" w:rsidRDefault="007F4C48" w:rsidP="008711C4">
      <w:pPr>
        <w:numPr>
          <w:ilvl w:val="0"/>
          <w:numId w:val="55"/>
        </w:numPr>
        <w:spacing w:before="240"/>
      </w:pPr>
      <w:r>
        <w:t>(1= 2+3)</w:t>
      </w:r>
    </w:p>
    <w:tbl>
      <w:tblPr>
        <w:tblW w:w="9087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7F4C48" w:rsidRPr="00E46F13" w:rsidTr="007F4C48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por estatus de arrendamientos operativos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PropertyPlantAndEquipmentByOperatingLeaseStatusAxis</w:t>
            </w:r>
          </w:p>
        </w:tc>
      </w:tr>
      <w:tr w:rsidR="007F4C48" w:rsidRPr="00E46F13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por estatus de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PropertyPlantAndEquipmentByOperatingLeaseStatusMember</w:t>
            </w:r>
          </w:p>
        </w:tc>
      </w:tr>
      <w:tr w:rsidR="007F4C48" w:rsidRPr="00E46F13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sujetos a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PropertyPlantAndEquipmentSubjectToOperatingLeasesMember</w:t>
            </w:r>
          </w:p>
        </w:tc>
      </w:tr>
      <w:tr w:rsidR="007F4C48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no sujetos a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PropertyPlantAndEquipmentNotSubjectToOperatingLeasesMember</w:t>
            </w:r>
          </w:p>
        </w:tc>
      </w:tr>
    </w:tbl>
    <w:p w:rsidR="00AC5FFD" w:rsidRDefault="00AC5FFD" w:rsidP="008711C4">
      <w:pPr>
        <w:pStyle w:val="Sinespaciado"/>
        <w:numPr>
          <w:ilvl w:val="0"/>
          <w:numId w:val="55"/>
        </w:numPr>
        <w:spacing w:before="240" w:after="240"/>
      </w:pPr>
      <w:r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:rsidTr="008F6923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AC5FFD" w:rsidRPr="00E46F13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LandMember</w:t>
            </w:r>
          </w:p>
        </w:tc>
      </w:tr>
      <w:tr w:rsidR="00AC5FFD" w:rsidRPr="00E46F13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BuildingsMember</w:t>
            </w:r>
          </w:p>
        </w:tc>
      </w:tr>
    </w:tbl>
    <w:p w:rsidR="00AC5FFD" w:rsidRDefault="00AC5FFD" w:rsidP="008711C4">
      <w:pPr>
        <w:pStyle w:val="Sinespaciado"/>
        <w:numPr>
          <w:ilvl w:val="0"/>
          <w:numId w:val="55"/>
        </w:numPr>
        <w:spacing w:before="240" w:after="240"/>
      </w:pPr>
      <w:r>
        <w:t>(1 = 2 + 3 + 4)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:rsidTr="008F6923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AC5FFD" w:rsidRPr="00E46F13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ShipsMember</w:t>
            </w:r>
          </w:p>
        </w:tc>
      </w:tr>
      <w:tr w:rsidR="00AC5FFD" w:rsidRPr="00E46F13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AircraftMember</w:t>
            </w:r>
          </w:p>
        </w:tc>
      </w:tr>
      <w:tr w:rsidR="00AC5FFD" w:rsidRPr="00E46F13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MotorVehiclesMember</w:t>
            </w:r>
          </w:p>
        </w:tc>
      </w:tr>
    </w:tbl>
    <w:p w:rsidR="00AC5FFD" w:rsidRDefault="00B167E3" w:rsidP="008711C4">
      <w:pPr>
        <w:pStyle w:val="Sinespaciado"/>
        <w:numPr>
          <w:ilvl w:val="0"/>
          <w:numId w:val="55"/>
        </w:numPr>
        <w:spacing w:before="240" w:after="240"/>
      </w:pPr>
      <w:r>
        <w:t>Elementos (Filas) a validar:</w:t>
      </w:r>
    </w:p>
    <w:tbl>
      <w:tblPr>
        <w:tblW w:w="9087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comienzo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PropiedadesPlantaEquipoPorEstatusArrendamientoOperativo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distintos de los procedentes de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AdditionsOtherThanThroughBusinessCombinationsPropertyPlantAndEquipment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Adquisiciones realizadas mediante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AcquisitionsThroughBusinessCombinationsPropertyPlantAndEquipment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IncreaseDecreaseThroughNetExchangeDifferencesPropertyPlantAndEquipment</w:t>
            </w:r>
          </w:p>
        </w:tc>
      </w:tr>
      <w:tr w:rsidR="00AC5FFD" w:rsidRPr="00E46F13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DepreciationPropertyPlantAndEquipment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de revaluaciones,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RevaluationIncreaseDecreasePropertyPlantAndEquipment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(hacia) propiedades de inversión,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IncreaseDecreaseThroughTransfersFromToInvestmentPropertyPropertyPlantAndEquipment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construcciones en proceso 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IncreaseDecreaseThroughTransfersFromConstructionInProgressPropertyPlantAndEquipment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IncreaseDecreaseThroughOtherChangesPropertyPlantAndEquipment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incrementos (disminuciones) por transferencias y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IncreaseDecreaseThroughTransfersAndOtherChangesPropertyPlantAndEquipment</w:t>
            </w:r>
          </w:p>
        </w:tc>
      </w:tr>
      <w:tr w:rsidR="00AC5FFD" w:rsidRPr="00E46F13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Disposiciones,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DisposalsPropertyPlantAndEquipment</w:t>
            </w:r>
          </w:p>
        </w:tc>
      </w:tr>
      <w:tr w:rsidR="00AC5FFD" w:rsidRPr="00E46F13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RetirementsPropertyPlantAndEquipment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de disposiciones y retiros de servicio,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DisposalsAndRetirementsPropertyPlantAndEquipment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DecreaseThroughClassifiedAsHeldForSalePropertyPlantAndEquipment</w:t>
            </w:r>
          </w:p>
        </w:tc>
      </w:tr>
      <w:tr w:rsidR="00AC5FFD" w:rsidRPr="00E46F13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Disminución por la pérdida de control de una subsidiaria,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DecreaseThroughLossOfControlOfSubsidiaryPropertyPlantAndEquipment</w:t>
            </w:r>
          </w:p>
        </w:tc>
      </w:tr>
      <w:tr w:rsidR="00AC5FFD" w:rsidRPr="00E46F13" w:rsidTr="00B167E3">
        <w:trPr>
          <w:trHeight w:val="378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 (disminución) en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CambiosPropiedadesPlantaEquipoPorEstatusArrendamientoOperativo</w:t>
            </w:r>
          </w:p>
        </w:tc>
      </w:tr>
      <w:tr w:rsidR="00AC5FFD" w:rsidRPr="00E46F13" w:rsidTr="00B167E3">
        <w:trPr>
          <w:trHeight w:val="411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PropiedadesPlantaEquipoPorEstatusArrendamientoOperativo</w:t>
            </w:r>
          </w:p>
        </w:tc>
      </w:tr>
    </w:tbl>
    <w:p w:rsidR="00D50E68" w:rsidRDefault="00D50E68" w:rsidP="00D50E68">
      <w:pPr>
        <w:spacing w:before="240"/>
      </w:pPr>
      <w:bookmarkStart w:id="32" w:name="_Toc326076849"/>
      <w:r>
        <w:t>En cada columna se valida verticalmente los siguientes ítems:  22=1+21</w:t>
      </w:r>
    </w:p>
    <w:p w:rsidR="00CF099D" w:rsidRPr="00842EC5" w:rsidRDefault="00E55834" w:rsidP="00842EC5">
      <w:pPr>
        <w:pStyle w:val="Ttulo1"/>
        <w:rPr>
          <w:lang w:eastAsia="es-CL"/>
        </w:rPr>
      </w:pPr>
      <w:bookmarkStart w:id="33" w:name="_Toc87547977"/>
      <w:r>
        <w:rPr>
          <w:lang w:eastAsia="es-CL"/>
        </w:rPr>
        <w:t>7</w:t>
      </w:r>
      <w:r w:rsidR="00842EC5">
        <w:rPr>
          <w:lang w:eastAsia="es-CL"/>
        </w:rPr>
        <w:t>.</w:t>
      </w:r>
      <w:r w:rsidR="00842EC5">
        <w:rPr>
          <w:lang w:eastAsia="es-CL"/>
        </w:rPr>
        <w:tab/>
      </w:r>
      <w:r w:rsidR="00CF099D" w:rsidRPr="00842EC5">
        <w:rPr>
          <w:lang w:eastAsia="es-CL"/>
        </w:rPr>
        <w:t xml:space="preserve">[822400] </w:t>
      </w:r>
      <w:r w:rsidR="00AF021D">
        <w:rPr>
          <w:lang w:eastAsia="es-CL"/>
        </w:rPr>
        <w:t>Nota –</w:t>
      </w:r>
      <w:r w:rsidR="00CF099D" w:rsidRPr="00842EC5">
        <w:rPr>
          <w:lang w:eastAsia="es-CL"/>
        </w:rPr>
        <w:t xml:space="preserve"> </w:t>
      </w:r>
      <w:r w:rsidR="00AF021D">
        <w:rPr>
          <w:lang w:eastAsia="es-CL"/>
        </w:rPr>
        <w:t>Otra i</w:t>
      </w:r>
      <w:r w:rsidR="00CF099D" w:rsidRPr="00842EC5">
        <w:rPr>
          <w:lang w:eastAsia="es-CL"/>
        </w:rPr>
        <w:t>nformación a</w:t>
      </w:r>
      <w:r w:rsidR="00EE3055">
        <w:rPr>
          <w:lang w:eastAsia="es-CL"/>
        </w:rPr>
        <w:t xml:space="preserve"> revela</w:t>
      </w:r>
      <w:r w:rsidR="00AF021D">
        <w:rPr>
          <w:lang w:eastAsia="es-CL"/>
        </w:rPr>
        <w:t>r</w:t>
      </w:r>
      <w:r w:rsidR="003D1D9A">
        <w:rPr>
          <w:lang w:eastAsia="es-CL"/>
        </w:rPr>
        <w:t xml:space="preserve"> </w:t>
      </w:r>
      <w:r w:rsidR="00CF099D" w:rsidRPr="00842EC5">
        <w:rPr>
          <w:lang w:eastAsia="es-CL"/>
        </w:rPr>
        <w:t>sobre instrumentos financieros</w:t>
      </w:r>
      <w:bookmarkEnd w:id="32"/>
      <w:bookmarkEnd w:id="33"/>
    </w:p>
    <w:p w:rsidR="00CF099D" w:rsidRDefault="00CF099D" w:rsidP="000D2913">
      <w:pPr>
        <w:pStyle w:val="Ttulo2"/>
        <w:numPr>
          <w:ilvl w:val="0"/>
          <w:numId w:val="3"/>
        </w:numPr>
      </w:pPr>
      <w:bookmarkStart w:id="34" w:name="_Toc326076850"/>
      <w:bookmarkStart w:id="35" w:name="_Toc87547978"/>
      <w:r w:rsidRPr="00357D1A">
        <w:t>Role-822400</w:t>
      </w:r>
      <w:r w:rsidR="00CF7027">
        <w:t>a</w:t>
      </w:r>
      <w:r w:rsidRPr="00357D1A">
        <w:t xml:space="preserve"> Obligaciones con bancos.</w:t>
      </w:r>
      <w:bookmarkEnd w:id="34"/>
      <w:bookmarkEnd w:id="35"/>
    </w:p>
    <w:p w:rsidR="00CF099D" w:rsidRPr="00BE3D56" w:rsidRDefault="00CF099D" w:rsidP="00F101B5">
      <w:pPr>
        <w:ind w:firstLine="363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B167E3" w:rsidRDefault="00B167E3" w:rsidP="00B167E3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préstamos tengan</w:t>
      </w:r>
      <w:r w:rsidRPr="0047346C">
        <w:rPr>
          <w:sz w:val="20"/>
          <w:szCs w:val="20"/>
          <w:lang w:val="es-MX"/>
        </w:rPr>
        <w:t xml:space="preserve"> (</w:t>
      </w:r>
      <w:r w:rsidRPr="00FA23E6">
        <w:rPr>
          <w:rFonts w:eastAsia="Times New Roman"/>
          <w:sz w:val="20"/>
          <w:szCs w:val="20"/>
          <w:lang w:val="es-MX"/>
        </w:rPr>
        <w:t>Item 1, Item 2 .. Item N</w:t>
      </w:r>
      <w:r>
        <w:rPr>
          <w:sz w:val="20"/>
          <w:szCs w:val="20"/>
          <w:lang w:val="es-MX"/>
        </w:rPr>
        <w:t>) para la columna Total préstamos [miembro]</w:t>
      </w:r>
      <w:r w:rsidRPr="0047346C">
        <w:rPr>
          <w:sz w:val="20"/>
          <w:szCs w:val="20"/>
          <w:lang w:val="es-MX"/>
        </w:rPr>
        <w:t xml:space="preserve">: </w:t>
      </w:r>
    </w:p>
    <w:p w:rsidR="00CF7027" w:rsidRPr="0047346C" w:rsidRDefault="008E5D03" w:rsidP="00B167E3">
      <w:pPr>
        <w:ind w:left="363"/>
        <w:rPr>
          <w:sz w:val="20"/>
          <w:szCs w:val="20"/>
          <w:lang w:val="es-MX"/>
        </w:rPr>
      </w:pPr>
      <w:r w:rsidRPr="00237CE9">
        <w:rPr>
          <w:noProof/>
          <w:lang w:eastAsia="es-CL"/>
        </w:rPr>
        <w:lastRenderedPageBreak/>
        <w:drawing>
          <wp:inline distT="0" distB="0" distL="0" distR="0">
            <wp:extent cx="3484880" cy="4240530"/>
            <wp:effectExtent l="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9D" w:rsidRDefault="00CF099D" w:rsidP="00CF099D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Se valida </w:t>
      </w:r>
      <w:r w:rsidR="00A11ABC">
        <w:rPr>
          <w:lang w:val="es-MX"/>
        </w:rPr>
        <w:t xml:space="preserve">a) </w:t>
      </w:r>
      <w:r>
        <w:rPr>
          <w:lang w:val="es-MX"/>
        </w:rPr>
        <w:t xml:space="preserve">para cada uno de los elementos que se identifican </w:t>
      </w:r>
      <w:r w:rsidR="00A11ABC">
        <w:rPr>
          <w:lang w:val="es-MX"/>
        </w:rPr>
        <w:t>en b)</w:t>
      </w:r>
    </w:p>
    <w:p w:rsidR="00A11ABC" w:rsidRDefault="00A11ABC" w:rsidP="008711C4">
      <w:pPr>
        <w:pStyle w:val="Prrafodelista"/>
        <w:numPr>
          <w:ilvl w:val="0"/>
          <w:numId w:val="63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A11ABC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Préstamos</w:t>
            </w:r>
            <w:r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PrestamosEje</w:t>
            </w:r>
          </w:p>
        </w:tc>
      </w:tr>
      <w:tr w:rsidR="00A11ABC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Total préstamos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[miembro]</w:t>
            </w:r>
          </w:p>
        </w:tc>
        <w:tc>
          <w:tcPr>
            <w:tcW w:w="4308" w:type="dxa"/>
            <w:shd w:val="clear" w:color="auto" w:fill="F2DBDB"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PrestamosMiembro</w:t>
            </w:r>
          </w:p>
        </w:tc>
      </w:tr>
      <w:tr w:rsidR="00A11ABC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08" w:type="dxa"/>
            <w:shd w:val="clear" w:color="auto" w:fill="F2DBDB"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A11ABC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08" w:type="dxa"/>
            <w:shd w:val="clear" w:color="auto" w:fill="F2DBDB"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A11ABC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A11ABC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08" w:type="dxa"/>
            <w:shd w:val="clear" w:color="auto" w:fill="F2DBDB"/>
          </w:tcPr>
          <w:p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</w:p>
        </w:tc>
      </w:tr>
    </w:tbl>
    <w:p w:rsidR="00A11ABC" w:rsidRDefault="0051633C" w:rsidP="008711C4">
      <w:pPr>
        <w:pStyle w:val="Prrafodelista"/>
        <w:numPr>
          <w:ilvl w:val="0"/>
          <w:numId w:val="63"/>
        </w:numPr>
        <w:spacing w:before="240"/>
        <w:rPr>
          <w:lang w:val="es-MX"/>
        </w:rPr>
      </w:pPr>
      <w:r>
        <w:rPr>
          <w:lang w:val="es-MX"/>
        </w:rPr>
        <w:t>Elementos a validar:</w:t>
      </w:r>
    </w:p>
    <w:tbl>
      <w:tblPr>
        <w:tblW w:w="87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360"/>
      </w:tblGrid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montos nominales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MontosNominalesPrestamos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Hasta90DiasPrestamosNominales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MasDe90DiasHasta1AñoPrestamosNominales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MasDe1AñoHasta3AñosPrestamosNominales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MasDe1AñoHasta2AñosPrestamosNominales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MasDe2AñosHasta3AñosPrestamosNominales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MasDe3AñosHasta5AñosPrestamosNominales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MasDe3AñosHasta4AñosPrestamosNominales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MasDe4AñosHasta5AñosPrestamosNominales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MasDe5AñosPrestamosNominales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PrestamosBancarios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PrestamosBancariosCorrientes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Hasta90DiasPrestamosContable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Masde90DiasHasta1AñoPrestamosContable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 no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PrestamosBancariosNoCorrientes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MasDe1AñoHasta3AñosPrestamosContable</w:t>
            </w:r>
          </w:p>
        </w:tc>
      </w:tr>
      <w:tr w:rsidR="001E632B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MasDe1AñoHasta2AñosPrestamosContable</w:t>
            </w:r>
          </w:p>
        </w:tc>
      </w:tr>
      <w:tr w:rsidR="001E632B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MasDe2AñosHasta3AñosPrestamosContable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MasDe3AñosHasta5AñosPrestamosContable</w:t>
            </w:r>
          </w:p>
        </w:tc>
      </w:tr>
      <w:tr w:rsidR="001E632B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MasDe3AñosHasta4AñosPrestamosContable</w:t>
            </w:r>
          </w:p>
        </w:tc>
      </w:tr>
      <w:tr w:rsidR="001E632B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MasDe4AñosHasta5AñosPrestamosContable</w:t>
            </w:r>
          </w:p>
        </w:tc>
      </w:tr>
      <w:tr w:rsidR="000D2913" w:rsidRPr="00E46F13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MasDe5AñosPrestamosContable</w:t>
            </w:r>
          </w:p>
        </w:tc>
      </w:tr>
    </w:tbl>
    <w:p w:rsidR="00CF099D" w:rsidRDefault="00CF099D" w:rsidP="008711C4">
      <w:pPr>
        <w:pStyle w:val="Ttulo2"/>
        <w:numPr>
          <w:ilvl w:val="0"/>
          <w:numId w:val="65"/>
        </w:numPr>
      </w:pPr>
      <w:bookmarkStart w:id="36" w:name="_Toc326076852"/>
      <w:bookmarkStart w:id="37" w:name="_Toc87547979"/>
      <w:r w:rsidRPr="00357D1A">
        <w:t>Role-822400b Obligaciones con el público.</w:t>
      </w:r>
      <w:bookmarkEnd w:id="36"/>
      <w:bookmarkEnd w:id="37"/>
    </w:p>
    <w:p w:rsidR="00842EC5" w:rsidRDefault="00CF099D" w:rsidP="00F101B5">
      <w:pPr>
        <w:ind w:firstLine="360"/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4D2E41" w:rsidRPr="0047346C" w:rsidRDefault="004D2E41" w:rsidP="004D2E41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emisiones de títulos de deuda tengan</w:t>
      </w:r>
      <w:r w:rsidRPr="0047346C">
        <w:rPr>
          <w:sz w:val="20"/>
          <w:szCs w:val="20"/>
          <w:lang w:val="es-MX"/>
        </w:rPr>
        <w:t xml:space="preserve"> (</w:t>
      </w:r>
      <w:r w:rsidRPr="00FA23E6">
        <w:rPr>
          <w:rFonts w:eastAsia="Times New Roman"/>
          <w:sz w:val="20"/>
          <w:szCs w:val="20"/>
          <w:lang w:val="es-MX"/>
        </w:rPr>
        <w:t>Item 1, Item 2 .. Item N</w:t>
      </w:r>
      <w:r>
        <w:rPr>
          <w:sz w:val="20"/>
          <w:szCs w:val="20"/>
          <w:lang w:val="es-MX"/>
        </w:rPr>
        <w:t>) para la columna Total obligaciones por emisiones de deuda [miembro]</w:t>
      </w:r>
      <w:r w:rsidRPr="0047346C">
        <w:rPr>
          <w:sz w:val="20"/>
          <w:szCs w:val="20"/>
          <w:lang w:val="es-MX"/>
        </w:rPr>
        <w:t xml:space="preserve">: </w:t>
      </w:r>
    </w:p>
    <w:p w:rsidR="008F1FAD" w:rsidRPr="00F91639" w:rsidRDefault="008E5D03" w:rsidP="00CF099D">
      <w:pPr>
        <w:rPr>
          <w:lang w:val="es-MX"/>
        </w:rPr>
      </w:pPr>
      <w:r w:rsidRPr="0042304C">
        <w:rPr>
          <w:noProof/>
          <w:lang w:eastAsia="es-CL"/>
        </w:rPr>
        <w:drawing>
          <wp:inline distT="0" distB="0" distL="0" distR="0">
            <wp:extent cx="5140960" cy="3888105"/>
            <wp:effectExtent l="0" t="0" r="0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41" w:rsidRDefault="004D2E41" w:rsidP="004D2E41">
      <w:pPr>
        <w:pStyle w:val="Prrafodelista"/>
        <w:spacing w:before="240"/>
        <w:ind w:left="765"/>
        <w:rPr>
          <w:lang w:val="es-MX"/>
        </w:rPr>
      </w:pPr>
      <w:r>
        <w:rPr>
          <w:lang w:val="es-MX"/>
        </w:rPr>
        <w:lastRenderedPageBreak/>
        <w:t>Se valida a) para cada uno de los elementos que se identifican en b)</w:t>
      </w:r>
    </w:p>
    <w:p w:rsidR="004D2E41" w:rsidRDefault="004D2E41" w:rsidP="008711C4">
      <w:pPr>
        <w:pStyle w:val="Prrafodelista"/>
        <w:numPr>
          <w:ilvl w:val="0"/>
          <w:numId w:val="66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4D2E41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Emisiones de deuda</w:t>
            </w:r>
            <w:r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EmisionesDeudaEje</w:t>
            </w:r>
          </w:p>
        </w:tc>
      </w:tr>
      <w:tr w:rsidR="004D2E41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4D2E41" w:rsidRPr="00A11ABC" w:rsidRDefault="004D2E41" w:rsidP="004D2E4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Total obligaciones por emisiones de deuda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[miembro]</w:t>
            </w:r>
          </w:p>
        </w:tc>
        <w:tc>
          <w:tcPr>
            <w:tcW w:w="4308" w:type="dxa"/>
            <w:shd w:val="clear" w:color="auto" w:fill="F2DBDB"/>
          </w:tcPr>
          <w:p w:rsidR="004D2E41" w:rsidRPr="00A11ABC" w:rsidRDefault="004D2E41" w:rsidP="004D2E4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ObligacionesEmisionesDeudaMiembro</w:t>
            </w:r>
          </w:p>
        </w:tc>
      </w:tr>
      <w:tr w:rsidR="004D2E41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08" w:type="dxa"/>
            <w:shd w:val="clear" w:color="auto" w:fill="F2DBDB"/>
          </w:tcPr>
          <w:p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4D2E41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08" w:type="dxa"/>
            <w:shd w:val="clear" w:color="auto" w:fill="F2DBDB"/>
          </w:tcPr>
          <w:p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4D2E41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4D2E41" w:rsidRPr="00A11ABC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08" w:type="dxa"/>
            <w:shd w:val="clear" w:color="auto" w:fill="F2DBDB"/>
          </w:tcPr>
          <w:p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</w:p>
        </w:tc>
      </w:tr>
    </w:tbl>
    <w:p w:rsidR="0051633C" w:rsidRDefault="0051633C" w:rsidP="008711C4">
      <w:pPr>
        <w:pStyle w:val="Prrafodelista"/>
        <w:numPr>
          <w:ilvl w:val="0"/>
          <w:numId w:val="66"/>
        </w:numPr>
        <w:spacing w:before="240"/>
        <w:rPr>
          <w:lang w:val="es-MX"/>
        </w:rPr>
      </w:pPr>
      <w:r>
        <w:rPr>
          <w:lang w:val="es-MX"/>
        </w:rPr>
        <w:t>Elementos a validar:</w:t>
      </w:r>
    </w:p>
    <w:tbl>
      <w:tblPr>
        <w:tblW w:w="891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533"/>
      </w:tblGrid>
      <w:tr w:rsidR="008F1FAD" w:rsidRPr="00E46F13" w:rsidTr="008F1FAD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montos nominales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MontosNominalesObligacionesPublico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Hasta90DiasObligacionesPublicoNominales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MasDe90DiasHasta1AñoObligacionesPublicoNominales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MasDe1AñoHasta3AñosObligacionesPublicoNominales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MasDe1AñoHasta2AñosObligacionesPublicoNominales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MasDe2AñosHasta3AñosObligacionesPublicoNominales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MasDe3AñosHasta5AñosObligacionesPublicoNominales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MasDe3AñosHasta4AñosObligacionesPublicoNominales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MasDe4AñosHasta5AñosObligacionesPublicoNominales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MasDe5AñosObligacionesPublicoNominales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ObligacionesConPublico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 corrientes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ObligacionesConPublicoCorrientes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Hasta90DiasObligacionesPublicoContable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Masde90DiasHasta1AñoObligacionesPublicoContable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 no corrientes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ObligacionesConPublicoNoCorrientes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MasDe1AñoHasta3AñosObligacionesPublicoContable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MasDe1AñoHasta2AñosObligacionesPublicoContable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MasDe2AñosHasta3AñosObligacionesPublicoContable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MasDe3AñosHasta5AñosObligacionesPublicoContable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MasDe3AñosHasta4AñosObligacionesPublicoContable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1FAD" w:rsidRPr="00E46F13" w:rsidRDefault="008F1FAD" w:rsidP="001F14AB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MasDe4AñosHasta5AñosObligacionesPublicoContable</w:t>
            </w:r>
          </w:p>
        </w:tc>
      </w:tr>
      <w:tr w:rsidR="008F1FAD" w:rsidRPr="00E46F13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MasDe5AñosObligacionesPublicoContable</w:t>
            </w:r>
          </w:p>
        </w:tc>
      </w:tr>
    </w:tbl>
    <w:p w:rsidR="00C54604" w:rsidRDefault="00C54604" w:rsidP="00C54604">
      <w:bookmarkStart w:id="38" w:name="_Toc326076853"/>
    </w:p>
    <w:p w:rsidR="00C54604" w:rsidRDefault="00C54604" w:rsidP="00C54604"/>
    <w:p w:rsidR="00C54604" w:rsidRDefault="00C54604" w:rsidP="00C54604"/>
    <w:p w:rsidR="00C54604" w:rsidRDefault="00C54604" w:rsidP="00C54604"/>
    <w:p w:rsidR="00C54604" w:rsidRDefault="00C54604" w:rsidP="00C54604"/>
    <w:p w:rsidR="00C54604" w:rsidRDefault="00C54604" w:rsidP="008711C4">
      <w:pPr>
        <w:pStyle w:val="Ttulo2"/>
        <w:numPr>
          <w:ilvl w:val="0"/>
          <w:numId w:val="65"/>
        </w:numPr>
      </w:pPr>
      <w:bookmarkStart w:id="39" w:name="_Toc87547980"/>
      <w:r>
        <w:lastRenderedPageBreak/>
        <w:t>Role – 822400c Restricciones financieras</w:t>
      </w:r>
      <w:bookmarkEnd w:id="39"/>
    </w:p>
    <w:p w:rsidR="00C54604" w:rsidRDefault="00C54604" w:rsidP="008711C4">
      <w:pPr>
        <w:numPr>
          <w:ilvl w:val="0"/>
          <w:numId w:val="72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C54604" w:rsidRDefault="00C54604" w:rsidP="00C54604">
      <w:pPr>
        <w:ind w:left="360"/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restricciones financieras tengan</w:t>
      </w:r>
      <w:r w:rsidRPr="0047346C">
        <w:rPr>
          <w:sz w:val="20"/>
          <w:szCs w:val="20"/>
          <w:lang w:val="es-MX"/>
        </w:rPr>
        <w:t xml:space="preserve"> (</w:t>
      </w:r>
      <w:r w:rsidRPr="00FA23E6">
        <w:rPr>
          <w:rFonts w:eastAsia="Times New Roman"/>
          <w:sz w:val="20"/>
          <w:szCs w:val="20"/>
          <w:lang w:val="es-MX"/>
        </w:rPr>
        <w:t>Item 1, Item 2 .. Item N</w:t>
      </w:r>
      <w:r>
        <w:rPr>
          <w:sz w:val="20"/>
          <w:szCs w:val="20"/>
          <w:lang w:val="es-MX"/>
        </w:rPr>
        <w:t>) para la columna Restricciones financieras [miembro]</w:t>
      </w:r>
      <w:r w:rsidRPr="0047346C">
        <w:rPr>
          <w:sz w:val="20"/>
          <w:szCs w:val="20"/>
          <w:lang w:val="es-MX"/>
        </w:rPr>
        <w:t>:</w:t>
      </w:r>
    </w:p>
    <w:p w:rsidR="00C54604" w:rsidRDefault="008E5D03" w:rsidP="00C54604">
      <w:r w:rsidRPr="00C67935">
        <w:rPr>
          <w:noProof/>
          <w:lang w:eastAsia="es-CL"/>
        </w:rPr>
        <w:drawing>
          <wp:inline distT="0" distB="0" distL="0" distR="0">
            <wp:extent cx="4125595" cy="3290570"/>
            <wp:effectExtent l="0" t="0" r="0" b="0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04" w:rsidRDefault="00C54604" w:rsidP="00C54604">
      <w:r>
        <w:t>Esta tabla no tiene validaciones de cuadratura.</w:t>
      </w:r>
    </w:p>
    <w:p w:rsidR="00C54604" w:rsidRPr="00C54604" w:rsidRDefault="00C54604" w:rsidP="00C54604"/>
    <w:p w:rsidR="00CF099D" w:rsidRDefault="00CF099D" w:rsidP="008711C4">
      <w:pPr>
        <w:pStyle w:val="Ttulo2"/>
        <w:numPr>
          <w:ilvl w:val="0"/>
          <w:numId w:val="65"/>
        </w:numPr>
      </w:pPr>
      <w:bookmarkStart w:id="40" w:name="_Toc87547981"/>
      <w:r w:rsidRPr="00357D1A">
        <w:t>Role-822400</w:t>
      </w:r>
      <w:r w:rsidR="00C54604">
        <w:t>d</w:t>
      </w:r>
      <w:r w:rsidRPr="00357D1A">
        <w:t xml:space="preserve"> Deudores comerciales y otras deudas por cobrar.</w:t>
      </w:r>
      <w:bookmarkEnd w:id="38"/>
      <w:bookmarkEnd w:id="40"/>
    </w:p>
    <w:p w:rsidR="00CF099D" w:rsidRPr="00FA23E6" w:rsidRDefault="00CF099D" w:rsidP="00CF099D">
      <w:pPr>
        <w:rPr>
          <w:color w:val="FFFFFF"/>
          <w:highlight w:val="red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</w:p>
    <w:p w:rsidR="00CF099D" w:rsidRPr="00F91639" w:rsidRDefault="00CF099D" w:rsidP="00CF099D">
      <w:pPr>
        <w:rPr>
          <w:lang w:val="es-MX"/>
        </w:rPr>
      </w:pPr>
      <w:r w:rsidRPr="00F91639">
        <w:rPr>
          <w:lang w:val="es-MX"/>
        </w:rPr>
        <w:t>Las sociedades presentan el siguiente cuadro que no es extensible:</w:t>
      </w:r>
    </w:p>
    <w:p w:rsidR="00CF099D" w:rsidRDefault="008E5D03" w:rsidP="00CF099D">
      <w:pPr>
        <w:rPr>
          <w:lang w:val="es-MX"/>
        </w:rPr>
      </w:pPr>
      <w:r w:rsidRPr="00C67935">
        <w:rPr>
          <w:noProof/>
          <w:lang w:eastAsia="es-CL"/>
        </w:rPr>
        <w:lastRenderedPageBreak/>
        <w:drawing>
          <wp:inline distT="0" distB="0" distL="0" distR="0">
            <wp:extent cx="5219700" cy="4067810"/>
            <wp:effectExtent l="0" t="0" r="0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9D" w:rsidRDefault="00CF099D" w:rsidP="00CF099D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Se valida </w:t>
      </w:r>
      <w:r w:rsidR="00BF0DE9">
        <w:rPr>
          <w:lang w:val="es-MX"/>
        </w:rPr>
        <w:t>a) para cada uno de los elementos señalados en b).</w:t>
      </w:r>
    </w:p>
    <w:p w:rsidR="00461090" w:rsidRDefault="00461090" w:rsidP="00CF099D">
      <w:pPr>
        <w:pStyle w:val="Prrafodelista"/>
        <w:ind w:left="765"/>
        <w:rPr>
          <w:lang w:val="es-MX"/>
        </w:rPr>
      </w:pPr>
    </w:p>
    <w:p w:rsidR="00CF099D" w:rsidRDefault="00BF0DE9" w:rsidP="007900C2">
      <w:pPr>
        <w:pStyle w:val="Prrafodelista"/>
        <w:numPr>
          <w:ilvl w:val="0"/>
          <w:numId w:val="22"/>
        </w:numPr>
        <w:rPr>
          <w:lang w:val="es-MX"/>
        </w:rPr>
      </w:pPr>
      <w:r>
        <w:rPr>
          <w:lang w:val="es-MX"/>
        </w:rPr>
        <w:t>1</w:t>
      </w:r>
      <w:r w:rsidR="00CF099D">
        <w:rPr>
          <w:lang w:val="es-MX"/>
        </w:rPr>
        <w:t xml:space="preserve"> =</w:t>
      </w:r>
      <w:r>
        <w:rPr>
          <w:lang w:val="es-MX"/>
        </w:rPr>
        <w:t>2</w:t>
      </w:r>
      <w:r w:rsidR="00CF099D">
        <w:rPr>
          <w:lang w:val="es-MX"/>
        </w:rPr>
        <w:t>-</w:t>
      </w:r>
      <w:r>
        <w:rPr>
          <w:lang w:val="es-MX"/>
        </w:rPr>
        <w:t>3</w:t>
      </w:r>
    </w:p>
    <w:tbl>
      <w:tblPr>
        <w:tblW w:w="8804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3990"/>
        <w:gridCol w:w="4394"/>
      </w:tblGrid>
      <w:tr w:rsidR="00CF099D" w:rsidRPr="00E46F13" w:rsidTr="002950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CF099D" w:rsidRPr="00E46F13" w:rsidRDefault="00BF0DE9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 por deudores comerciales netos [miembro]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ActivosPorDeudoresComercialesNetosMiembro</w:t>
            </w:r>
          </w:p>
        </w:tc>
      </w:tr>
      <w:tr w:rsidR="00CF099D" w:rsidRPr="00E46F13" w:rsidTr="002950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BF0DE9" w:rsidP="00BF0DE9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 antes de provisiones [miembro]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ActivosAntesProvisionesMiembro</w:t>
            </w:r>
          </w:p>
        </w:tc>
      </w:tr>
      <w:tr w:rsidR="00CF099D" w:rsidRPr="00E46F13" w:rsidTr="00295037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BF0DE9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Provisiones deudores comerciales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ProvisionesDeudoresComercialesMiembro</w:t>
            </w:r>
          </w:p>
        </w:tc>
      </w:tr>
    </w:tbl>
    <w:p w:rsidR="00CF099D" w:rsidRDefault="00BF0DE9" w:rsidP="007900C2">
      <w:pPr>
        <w:pStyle w:val="Prrafodelista"/>
        <w:numPr>
          <w:ilvl w:val="0"/>
          <w:numId w:val="22"/>
        </w:numPr>
        <w:spacing w:before="240"/>
        <w:rPr>
          <w:lang w:val="es-MX"/>
        </w:rPr>
      </w:pPr>
      <w:r>
        <w:rPr>
          <w:lang w:val="es-MX"/>
        </w:rPr>
        <w:t>Elementos (filas) a validar</w:t>
      </w:r>
      <w:r w:rsidR="00CF099D">
        <w:rPr>
          <w:lang w:val="es-MX"/>
        </w:rPr>
        <w:t>:</w:t>
      </w:r>
    </w:p>
    <w:tbl>
      <w:tblPr>
        <w:tblW w:w="877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3"/>
        <w:gridCol w:w="4360"/>
      </w:tblGrid>
      <w:tr w:rsidR="00906B59" w:rsidRPr="00E46F13" w:rsidTr="00906B59">
        <w:trPr>
          <w:trHeight w:val="300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y otras cuentas por cobrar corrientes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TradeAndOtherCurrentReceivables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CurrentTradeReceivables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por operaciones de crédito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DeudoresOperacionesCreditoCorrientes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por operaciones de factoring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DeudoresOperacionesFactoringCorrientes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 de leasing (neto)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ContratosLeasingNetoCorrientes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varios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DeudoresVariosCorrientes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Pagos anticipados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CurrentPrepayments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corrientes procedentes de impuestos distintos a los impuestos a las ganancias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CurrentReceivablesFromTaxesOtherThanIncomeTax</w:t>
            </w:r>
          </w:p>
        </w:tc>
      </w:tr>
      <w:tr w:rsidR="00F743B5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corrientes por venta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CurrentReceivablesFromSaleOfProperties</w:t>
            </w:r>
          </w:p>
        </w:tc>
      </w:tr>
      <w:tr w:rsidR="00F743B5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corrientes por alquiler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CurrentReceivablesFromRentalOfProperties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Otras cuentas por cobrar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OtherCurrentReceivables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NoncurrentReceivables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NoncurrentTradeReceivables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Operaciones de crédito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DeudoresOperacionesCreditoNoCorrientes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por operaciones de factoring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DeudoresOperacionesFactoringNoCorrientes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 de leasing (neto)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ContratosLeasingNetoNoCorrientes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varios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DeudoresVariosNoCorrientes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Pagos anticipados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NoncurrentPrepayments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no corrientes procedentes de impuestos distintos a los impuestos a las ganancias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NoncurrentReceivablesFromTaxesOtherThanIncomeTax</w:t>
            </w:r>
          </w:p>
        </w:tc>
      </w:tr>
      <w:tr w:rsidR="00F743B5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no corrientes por venta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NoncurrentReceivablesFromSaleOfProperties</w:t>
            </w:r>
          </w:p>
        </w:tc>
      </w:tr>
      <w:tr w:rsidR="00F743B5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no corrientes por alquiler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NoncurrentReceivablesFromRentalOfProperties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Otras cuentas por cobrar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OtherNoncurrentReceivables</w:t>
            </w:r>
          </w:p>
        </w:tc>
      </w:tr>
      <w:tr w:rsidR="00906B59" w:rsidRPr="00E46F13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deudores comerciales y otras cuentas por cobrar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TradeAndOtherReceivables</w:t>
            </w:r>
          </w:p>
        </w:tc>
      </w:tr>
    </w:tbl>
    <w:p w:rsidR="00CF099D" w:rsidRDefault="00CF099D" w:rsidP="00CF099D">
      <w:pPr>
        <w:rPr>
          <w:lang w:val="es-MX"/>
        </w:rPr>
      </w:pPr>
    </w:p>
    <w:p w:rsidR="00CF099D" w:rsidRDefault="002961D7" w:rsidP="008711C4">
      <w:pPr>
        <w:pStyle w:val="Ttulo2"/>
        <w:numPr>
          <w:ilvl w:val="0"/>
          <w:numId w:val="65"/>
        </w:numPr>
      </w:pPr>
      <w:bookmarkStart w:id="41" w:name="_Toc326076854"/>
      <w:bookmarkStart w:id="42" w:name="_Toc87547982"/>
      <w:r>
        <w:t>Role-822400e</w:t>
      </w:r>
      <w:r w:rsidR="00CF099D" w:rsidRPr="00357D1A">
        <w:t xml:space="preserve"> Estratificación de la cartera.</w:t>
      </w:r>
      <w:bookmarkEnd w:id="41"/>
      <w:bookmarkEnd w:id="42"/>
    </w:p>
    <w:p w:rsidR="0058533C" w:rsidRDefault="00CF099D" w:rsidP="00CF099D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 w:rsidR="00225AB7">
        <w:rPr>
          <w:color w:val="FFFFFF"/>
        </w:rPr>
        <w:t xml:space="preserve">    </w:t>
      </w:r>
    </w:p>
    <w:p w:rsidR="00CF099D" w:rsidRDefault="00225AB7" w:rsidP="00CF099D">
      <w:r>
        <w:rPr>
          <w:color w:val="FFFFFF"/>
        </w:rPr>
        <w:t xml:space="preserve"> </w:t>
      </w:r>
      <w:r w:rsidR="0011716B">
        <w:t>Este es un cuadro de dos</w:t>
      </w:r>
      <w:r w:rsidR="00CF099D">
        <w:t xml:space="preserve"> dimensiones:</w:t>
      </w:r>
    </w:p>
    <w:p w:rsidR="00CF099D" w:rsidRDefault="008E5D03" w:rsidP="00CF099D">
      <w:r w:rsidRPr="00C67935">
        <w:rPr>
          <w:noProof/>
          <w:lang w:eastAsia="es-CL"/>
        </w:rPr>
        <w:drawing>
          <wp:inline distT="0" distB="0" distL="0" distR="0">
            <wp:extent cx="5939790" cy="2037715"/>
            <wp:effectExtent l="0" t="0" r="0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9D" w:rsidRDefault="00CF099D" w:rsidP="00CF099D">
      <w:pPr>
        <w:rPr>
          <w:lang w:val="es-MX"/>
        </w:rPr>
      </w:pPr>
      <w:r>
        <w:rPr>
          <w:lang w:val="es-MX"/>
        </w:rPr>
        <w:t>Los ejes dimensional</w:t>
      </w:r>
      <w:r w:rsidR="000B00CB">
        <w:rPr>
          <w:lang w:val="es-MX"/>
        </w:rPr>
        <w:t>es</w:t>
      </w:r>
      <w:r>
        <w:rPr>
          <w:lang w:val="es-MX"/>
        </w:rPr>
        <w:t xml:space="preserve"> </w:t>
      </w:r>
      <w:r w:rsidRPr="00AB354E">
        <w:rPr>
          <w:lang w:val="es-MX"/>
        </w:rPr>
        <w:t>CarteraSecuritizadaYNoSecuritizadaEje</w:t>
      </w:r>
      <w:r>
        <w:rPr>
          <w:lang w:val="es-MX"/>
        </w:rPr>
        <w:t xml:space="preserve"> y </w:t>
      </w:r>
      <w:r w:rsidRPr="00AB354E">
        <w:rPr>
          <w:lang w:val="es-MX"/>
        </w:rPr>
        <w:t>TramosMorosidadEje</w:t>
      </w:r>
      <w:r>
        <w:rPr>
          <w:lang w:val="es-MX"/>
        </w:rPr>
        <w:t xml:space="preserve"> se combinan. Se valida a)</w:t>
      </w:r>
      <w:r w:rsidR="0019520C">
        <w:rPr>
          <w:lang w:val="es-MX"/>
        </w:rPr>
        <w:t>,</w:t>
      </w:r>
      <w:r>
        <w:rPr>
          <w:lang w:val="es-MX"/>
        </w:rPr>
        <w:t xml:space="preserve"> b)</w:t>
      </w:r>
      <w:r w:rsidR="0019520C">
        <w:rPr>
          <w:lang w:val="es-MX"/>
        </w:rPr>
        <w:t>, c) y d)</w:t>
      </w:r>
      <w:r>
        <w:rPr>
          <w:lang w:val="es-MX"/>
        </w:rPr>
        <w:t xml:space="preserve"> para cada uno de los elementos que se señalan en </w:t>
      </w:r>
      <w:r w:rsidR="0019520C">
        <w:rPr>
          <w:lang w:val="es-MX"/>
        </w:rPr>
        <w:t>e</w:t>
      </w:r>
      <w:r>
        <w:rPr>
          <w:lang w:val="es-MX"/>
        </w:rPr>
        <w:t>).</w:t>
      </w:r>
    </w:p>
    <w:p w:rsidR="00CF099D" w:rsidRPr="00945F47" w:rsidRDefault="00CF099D" w:rsidP="00B964AD">
      <w:pPr>
        <w:pStyle w:val="Prrafodelista"/>
        <w:numPr>
          <w:ilvl w:val="0"/>
          <w:numId w:val="10"/>
        </w:numPr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:rsidR="00CF099D" w:rsidRPr="00945F47" w:rsidRDefault="00CF099D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359"/>
      </w:tblGrid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:rsidR="0019520C" w:rsidRPr="00945F47" w:rsidRDefault="0019520C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359"/>
      </w:tblGrid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</w:p>
        </w:tc>
      </w:tr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</w:p>
        </w:tc>
      </w:tr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19520C" w:rsidRPr="00E46F13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:rsidR="0019520C" w:rsidRDefault="0019520C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>
        <w:rPr>
          <w:lang w:val="es-MX"/>
        </w:rPr>
        <w:t>(1 = 2 + 3)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017B08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</w:p>
        </w:tc>
      </w:tr>
      <w:tr w:rsidR="00017B08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017B0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017B08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017B08" w:rsidRPr="00E46F13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017B0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</w:tbl>
    <w:p w:rsidR="00CF099D" w:rsidRDefault="0019520C" w:rsidP="0019520C">
      <w:pPr>
        <w:pStyle w:val="Prrafodelista"/>
        <w:spacing w:before="240"/>
        <w:ind w:left="1080"/>
      </w:pPr>
      <w:r>
        <w:rPr>
          <w:lang w:val="es-MX"/>
        </w:rPr>
        <w:lastRenderedPageBreak/>
        <w:t>e)</w:t>
      </w:r>
      <w:r>
        <w:rPr>
          <w:lang w:val="es-MX"/>
        </w:rPr>
        <w:tab/>
      </w:r>
      <w:r w:rsidR="00CF099D" w:rsidRPr="00945F47">
        <w:rPr>
          <w:lang w:val="es-MX"/>
        </w:rPr>
        <w:t>Elemento</w:t>
      </w:r>
      <w:r w:rsidR="00B20F7A">
        <w:rPr>
          <w:lang w:val="es-MX"/>
        </w:rPr>
        <w:t>s</w:t>
      </w:r>
      <w:r w:rsidR="00CF099D" w:rsidRPr="00945F47">
        <w:rPr>
          <w:lang w:val="es-MX"/>
        </w:rPr>
        <w:t xml:space="preserve"> para los que debe validarse la</w:t>
      </w:r>
      <w:r w:rsidR="00B20F7A">
        <w:rPr>
          <w:lang w:val="es-MX"/>
        </w:rPr>
        <w:t>s</w:t>
      </w:r>
      <w:r w:rsidR="00CF099D" w:rsidRPr="00945F47">
        <w:rPr>
          <w:lang w:val="es-MX"/>
        </w:rPr>
        <w:t xml:space="preserve"> operaci</w:t>
      </w:r>
      <w:r w:rsidR="00B20F7A">
        <w:rPr>
          <w:lang w:val="es-MX"/>
        </w:rPr>
        <w:t>o</w:t>
      </w:r>
      <w:r w:rsidR="00CF099D" w:rsidRPr="00945F47">
        <w:rPr>
          <w:lang w:val="es-MX"/>
        </w:rPr>
        <w:t>n</w:t>
      </w:r>
      <w:r w:rsidR="00B20F7A">
        <w:rPr>
          <w:lang w:val="es-MX"/>
        </w:rPr>
        <w:t>es</w:t>
      </w:r>
      <w:r w:rsidR="00CF099D" w:rsidRPr="00945F47">
        <w:rPr>
          <w:lang w:val="es-MX"/>
        </w:rPr>
        <w:t xml:space="preserve"> a</w:t>
      </w:r>
      <w:r w:rsidR="00CF099D">
        <w:rPr>
          <w:lang w:val="es-MX"/>
        </w:rPr>
        <w:t>)</w:t>
      </w:r>
      <w:r>
        <w:rPr>
          <w:lang w:val="es-MX"/>
        </w:rPr>
        <w:t>,</w:t>
      </w:r>
      <w:r w:rsidR="00CF099D" w:rsidRPr="00945F47">
        <w:rPr>
          <w:lang w:val="es-MX"/>
        </w:rPr>
        <w:t xml:space="preserve"> b</w:t>
      </w:r>
      <w:r w:rsidR="00B20F7A">
        <w:rPr>
          <w:lang w:val="es-MX"/>
        </w:rPr>
        <w:t>,</w:t>
      </w:r>
      <w:r>
        <w:rPr>
          <w:lang w:val="es-MX"/>
        </w:rPr>
        <w:t xml:space="preserve"> c)</w:t>
      </w:r>
      <w:r w:rsidR="00B20F7A">
        <w:rPr>
          <w:lang w:val="es-MX"/>
        </w:rPr>
        <w:t xml:space="preserve"> y d):</w:t>
      </w:r>
    </w:p>
    <w:tbl>
      <w:tblPr>
        <w:tblW w:w="8379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395"/>
      </w:tblGrid>
      <w:tr w:rsidR="00EA0578" w:rsidRPr="00E46F13" w:rsidTr="00C227D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 no repactada bruta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CarteraNoRepactadaBruta</w:t>
            </w:r>
          </w:p>
        </w:tc>
      </w:tr>
      <w:tr w:rsidR="00EA0578" w:rsidRPr="00E46F13" w:rsidTr="00C227D4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 repactada bruta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CarteraRepactadaBruta</w:t>
            </w:r>
          </w:p>
        </w:tc>
      </w:tr>
      <w:tr w:rsidR="00EA0578" w:rsidRPr="00E46F13" w:rsidTr="00C227D4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 cartera bruta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CarteraBruta</w:t>
            </w:r>
          </w:p>
        </w:tc>
      </w:tr>
    </w:tbl>
    <w:p w:rsidR="00AF28F3" w:rsidRDefault="00AF28F3" w:rsidP="00E53158">
      <w:pPr>
        <w:pStyle w:val="Prrafodelista"/>
        <w:spacing w:before="240" w:after="0"/>
        <w:ind w:left="1080"/>
        <w:rPr>
          <w:lang w:val="es-MX"/>
        </w:rPr>
      </w:pPr>
      <w:r>
        <w:rPr>
          <w:lang w:val="es-MX"/>
        </w:rPr>
        <w:t>f)</w:t>
      </w:r>
      <w:r>
        <w:rPr>
          <w:lang w:val="es-MX"/>
        </w:rPr>
        <w:tab/>
        <w:t>Este cuadro tiene una validación adicional con el cuadro del Rol 822400</w:t>
      </w:r>
      <w:r w:rsidR="005723CE">
        <w:rPr>
          <w:lang w:val="es-MX"/>
        </w:rPr>
        <w:t>d</w:t>
      </w:r>
      <w:r>
        <w:rPr>
          <w:lang w:val="es-MX"/>
        </w:rPr>
        <w:t xml:space="preserve"> - </w:t>
      </w:r>
      <w:r w:rsidRPr="00357D1A">
        <w:t>Deudores comerc</w:t>
      </w:r>
      <w:r>
        <w:t>iales y otras deudas por cobrar</w:t>
      </w:r>
      <w:r>
        <w:rPr>
          <w:lang w:val="es-MX"/>
        </w:rPr>
        <w:t>:</w:t>
      </w:r>
    </w:p>
    <w:p w:rsidR="00E53158" w:rsidRPr="00E46F13" w:rsidRDefault="00E53158" w:rsidP="00E53158">
      <w:pPr>
        <w:pStyle w:val="Prrafodelista"/>
        <w:spacing w:before="240" w:line="240" w:lineRule="auto"/>
        <w:ind w:left="360"/>
        <w:rPr>
          <w:rFonts w:eastAsia="Arial Unicode MS" w:cs="Calibri"/>
        </w:rPr>
      </w:pPr>
    </w:p>
    <w:p w:rsidR="00987AF3" w:rsidRPr="00E46F13" w:rsidRDefault="0051633C" w:rsidP="006C06B7">
      <w:pPr>
        <w:pStyle w:val="Prrafodelista"/>
        <w:spacing w:before="240" w:line="240" w:lineRule="auto"/>
        <w:ind w:left="0"/>
        <w:rPr>
          <w:rFonts w:eastAsia="Arial Unicode MS" w:cs="Calibri"/>
        </w:rPr>
      </w:pPr>
      <w:r w:rsidRPr="00E46F13">
        <w:rPr>
          <w:rFonts w:eastAsia="Arial Unicode MS" w:cs="Calibri"/>
        </w:rPr>
        <w:t>Se debe cumplir</w:t>
      </w:r>
      <w:r w:rsidR="00987AF3" w:rsidRPr="00E46F13">
        <w:rPr>
          <w:rFonts w:eastAsia="Arial Unicode MS" w:cs="Calibri"/>
        </w:rPr>
        <w:t xml:space="preserve"> lo siguiente:</w:t>
      </w:r>
    </w:p>
    <w:p w:rsidR="00AF28F3" w:rsidRPr="00E46F13" w:rsidRDefault="00AF28F3" w:rsidP="006C06B7">
      <w:pPr>
        <w:pStyle w:val="Prrafodelista"/>
        <w:spacing w:before="240" w:line="240" w:lineRule="auto"/>
        <w:ind w:left="0"/>
        <w:rPr>
          <w:rFonts w:eastAsia="Arial Unicode MS" w:cs="Calibri"/>
        </w:rPr>
      </w:pPr>
      <w:r w:rsidRPr="00E46F13">
        <w:rPr>
          <w:rFonts w:eastAsia="Arial Unicode MS" w:cs="Calibri"/>
        </w:rPr>
        <w:t>Total cartera bruta (rol 822400</w:t>
      </w:r>
      <w:r w:rsidR="005723CE">
        <w:rPr>
          <w:rFonts w:eastAsia="Arial Unicode MS" w:cs="Calibri"/>
        </w:rPr>
        <w:t>e</w:t>
      </w:r>
      <w:r w:rsidRPr="00E46F13">
        <w:rPr>
          <w:rFonts w:eastAsia="Arial Unicode MS" w:cs="Calibri"/>
        </w:rPr>
        <w:t>) = CurrentTradeReceivables antes de provisiones (rol 822400</w:t>
      </w:r>
      <w:r w:rsidR="005723CE">
        <w:rPr>
          <w:rFonts w:eastAsia="Arial Unicode MS" w:cs="Calibri"/>
        </w:rPr>
        <w:t>d</w:t>
      </w:r>
      <w:r w:rsidRPr="00E46F13">
        <w:rPr>
          <w:rFonts w:eastAsia="Arial Unicode MS" w:cs="Calibri"/>
        </w:rPr>
        <w:t>) + NoncurrentTradeReceivables antes de provisiones (rol 822400</w:t>
      </w:r>
      <w:r w:rsidR="005723CE">
        <w:rPr>
          <w:rFonts w:eastAsia="Arial Unicode MS" w:cs="Calibri"/>
        </w:rPr>
        <w:t>d</w:t>
      </w:r>
      <w:r w:rsidRPr="00E46F13">
        <w:rPr>
          <w:rFonts w:eastAsia="Arial Unicode MS" w:cs="Calibri"/>
        </w:rPr>
        <w:t>)</w:t>
      </w:r>
    </w:p>
    <w:p w:rsidR="0051633C" w:rsidRDefault="0051633C" w:rsidP="00E53158">
      <w:pPr>
        <w:pStyle w:val="Prrafodelista"/>
        <w:spacing w:before="240" w:line="240" w:lineRule="auto"/>
        <w:ind w:left="360"/>
      </w:pPr>
    </w:p>
    <w:p w:rsidR="003F6ABC" w:rsidRDefault="003F6ABC" w:rsidP="00E53158">
      <w:pPr>
        <w:pStyle w:val="Prrafodelista"/>
        <w:spacing w:before="240" w:line="240" w:lineRule="auto"/>
        <w:ind w:left="360"/>
      </w:pPr>
    </w:p>
    <w:p w:rsidR="00F156B9" w:rsidRDefault="00F156B9" w:rsidP="008711C4">
      <w:pPr>
        <w:pStyle w:val="Ttulo2"/>
        <w:numPr>
          <w:ilvl w:val="0"/>
          <w:numId w:val="65"/>
        </w:numPr>
      </w:pPr>
      <w:bookmarkStart w:id="43" w:name="_Toc326076855"/>
      <w:bookmarkStart w:id="44" w:name="_Toc87547983"/>
      <w:r>
        <w:t>Role – 822400f Cartera protestada y en cobranza judicial</w:t>
      </w:r>
      <w:bookmarkEnd w:id="44"/>
    </w:p>
    <w:p w:rsidR="00F156B9" w:rsidRDefault="00F156B9" w:rsidP="008711C4">
      <w:pPr>
        <w:numPr>
          <w:ilvl w:val="0"/>
          <w:numId w:val="65"/>
        </w:num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</w:t>
      </w:r>
    </w:p>
    <w:p w:rsidR="00F156B9" w:rsidRDefault="00F156B9" w:rsidP="00F156B9">
      <w:r>
        <w:rPr>
          <w:color w:val="FFFFFF"/>
        </w:rPr>
        <w:t xml:space="preserve"> </w:t>
      </w:r>
      <w:r>
        <w:t>Este es un cuadro de dos dimensiones:</w:t>
      </w:r>
      <w:r w:rsidR="003F6ABC">
        <w:t xml:space="preserve"> </w:t>
      </w:r>
      <w:r w:rsidR="003F6ABC" w:rsidRPr="003F6ABC">
        <w:t>CarteraSecuritizadaYNoSecuritizadaEje</w:t>
      </w:r>
      <w:r w:rsidR="003F6ABC">
        <w:t xml:space="preserve"> y </w:t>
      </w:r>
      <w:r w:rsidR="003F6ABC" w:rsidRPr="003F6ABC">
        <w:t>ProtestadosYEnCobranzaJudicialEje</w:t>
      </w:r>
    </w:p>
    <w:p w:rsidR="00F156B9" w:rsidRDefault="008E5D03" w:rsidP="00F156B9">
      <w:r w:rsidRPr="00C67935">
        <w:rPr>
          <w:noProof/>
          <w:lang w:eastAsia="es-CL"/>
        </w:rPr>
        <w:drawing>
          <wp:inline distT="0" distB="0" distL="0" distR="0">
            <wp:extent cx="5219700" cy="2397760"/>
            <wp:effectExtent l="0" t="0" r="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B9" w:rsidRPr="00F156B9" w:rsidRDefault="00F156B9" w:rsidP="00F156B9"/>
    <w:p w:rsidR="00CF099D" w:rsidRDefault="003F6ABC" w:rsidP="008711C4">
      <w:pPr>
        <w:pStyle w:val="Ttulo2"/>
        <w:numPr>
          <w:ilvl w:val="0"/>
          <w:numId w:val="73"/>
        </w:numPr>
      </w:pPr>
      <w:bookmarkStart w:id="45" w:name="_Toc87547984"/>
      <w:r>
        <w:t xml:space="preserve">Role-822400g </w:t>
      </w:r>
      <w:r w:rsidR="00CF099D" w:rsidRPr="00357D1A">
        <w:t>Número y monto operaciones.</w:t>
      </w:r>
      <w:bookmarkEnd w:id="43"/>
      <w:bookmarkEnd w:id="45"/>
    </w:p>
    <w:p w:rsidR="00B20F7A" w:rsidRDefault="00CF099D" w:rsidP="00B20F7A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184468">
        <w:rPr>
          <w:color w:val="00B050"/>
        </w:rPr>
        <w:t xml:space="preserve"> </w:t>
      </w:r>
      <w:r w:rsidR="00B20F7A">
        <w:rPr>
          <w:color w:val="FFFFFF"/>
        </w:rPr>
        <w:t xml:space="preserve"> </w:t>
      </w:r>
    </w:p>
    <w:p w:rsidR="00B20F7A" w:rsidRDefault="00CF099D" w:rsidP="00B20F7A">
      <w:pPr>
        <w:spacing w:after="0"/>
      </w:pPr>
      <w:r>
        <w:t>Este es un cuadro de doble dimensiones y puede ser extendido por Detalle de operaciones:</w:t>
      </w:r>
    </w:p>
    <w:p w:rsidR="00CF099D" w:rsidRDefault="00CF099D" w:rsidP="00B20F7A">
      <w:pPr>
        <w:spacing w:after="0"/>
        <w:rPr>
          <w:color w:val="FF0000"/>
        </w:rPr>
      </w:pPr>
      <w:r w:rsidRPr="00837C93">
        <w:rPr>
          <w:b/>
          <w:color w:val="FF0000"/>
        </w:rPr>
        <w:t>Nota :</w:t>
      </w:r>
      <w:r w:rsidRPr="00837C93">
        <w:rPr>
          <w:color w:val="FF0000"/>
        </w:rPr>
        <w:t xml:space="preserve"> Este cuadro debe ser llenado sólo por sociedades que otorgan crédito, como retail, leasing, factoring.</w:t>
      </w:r>
    </w:p>
    <w:p w:rsidR="00CF099D" w:rsidRDefault="00CF099D" w:rsidP="00CF099D">
      <w:pPr>
        <w:rPr>
          <w:noProof/>
          <w:lang w:eastAsia="es-CL"/>
        </w:rPr>
      </w:pPr>
    </w:p>
    <w:p w:rsidR="003F6ABC" w:rsidRDefault="008E5D03" w:rsidP="00CF099D">
      <w:pPr>
        <w:rPr>
          <w:noProof/>
          <w:lang w:eastAsia="es-CL"/>
        </w:rPr>
      </w:pPr>
      <w:r w:rsidRPr="00C67935">
        <w:rPr>
          <w:noProof/>
          <w:lang w:eastAsia="es-CL"/>
        </w:rPr>
        <w:lastRenderedPageBreak/>
        <w:drawing>
          <wp:inline distT="0" distB="0" distL="0" distR="0">
            <wp:extent cx="4349115" cy="2707005"/>
            <wp:effectExtent l="0" t="0" r="0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BC" w:rsidRDefault="003F6ABC" w:rsidP="00CF099D"/>
    <w:p w:rsidR="00CF099D" w:rsidRDefault="00CF099D" w:rsidP="00CF099D">
      <w:pPr>
        <w:rPr>
          <w:lang w:val="es-MX"/>
        </w:rPr>
      </w:pPr>
      <w:r>
        <w:rPr>
          <w:lang w:val="es-MX"/>
        </w:rPr>
        <w:t>Los ejes dimensional</w:t>
      </w:r>
      <w:r w:rsidR="0005691C">
        <w:rPr>
          <w:lang w:val="es-MX"/>
        </w:rPr>
        <w:t>es</w:t>
      </w:r>
      <w:r>
        <w:rPr>
          <w:lang w:val="es-MX"/>
        </w:rPr>
        <w:t xml:space="preserve"> </w:t>
      </w:r>
      <w:r w:rsidRPr="00FE2CEC">
        <w:rPr>
          <w:lang w:val="es-MX"/>
        </w:rPr>
        <w:t>DetalleOperacionesEje</w:t>
      </w:r>
      <w:r>
        <w:rPr>
          <w:lang w:val="es-MX"/>
        </w:rPr>
        <w:t xml:space="preserve"> y </w:t>
      </w:r>
      <w:r w:rsidRPr="00FE2CEC">
        <w:rPr>
          <w:lang w:val="es-MX"/>
        </w:rPr>
        <w:t>PeriodoOperacionesEje</w:t>
      </w:r>
      <w:r>
        <w:rPr>
          <w:lang w:val="es-MX"/>
        </w:rPr>
        <w:t xml:space="preserve"> se combinan. Se valida a) y b) para cada uno de los elementos que se señalan en c).</w:t>
      </w:r>
    </w:p>
    <w:p w:rsidR="00CF099D" w:rsidRPr="00862027" w:rsidRDefault="00CF099D" w:rsidP="00B964AD">
      <w:pPr>
        <w:pStyle w:val="Prrafodelista"/>
        <w:numPr>
          <w:ilvl w:val="0"/>
          <w:numId w:val="11"/>
        </w:numPr>
      </w:pPr>
      <w:r w:rsidRPr="00945F47">
        <w:rPr>
          <w:lang w:val="es-MX"/>
        </w:rPr>
        <w:t>(1=2+3+4) donde los elementos 2, 3 y 4 pueden ser agregados por la sociedad.</w:t>
      </w:r>
    </w:p>
    <w:tbl>
      <w:tblPr>
        <w:tblW w:w="8379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CF099D" w:rsidRPr="00E46F13" w:rsidTr="00C227D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PeriodoOperacionesEje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DetalleOperacionesEje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DetallePorTipoOperacionesMiembro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OperacionTipoUno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OperacionTipoDos</w:t>
            </w:r>
          </w:p>
        </w:tc>
      </w:tr>
      <w:tr w:rsidR="00CF099D" w:rsidRPr="00E46F13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OperacionTipoTres</w:t>
            </w:r>
          </w:p>
        </w:tc>
      </w:tr>
    </w:tbl>
    <w:p w:rsidR="00CF099D" w:rsidRPr="00862027" w:rsidRDefault="00CF099D" w:rsidP="00B20F7A">
      <w:pPr>
        <w:pStyle w:val="Prrafodelista"/>
        <w:numPr>
          <w:ilvl w:val="0"/>
          <w:numId w:val="11"/>
        </w:numPr>
        <w:spacing w:before="240"/>
      </w:pPr>
      <w:r w:rsidRPr="00FE2CEC">
        <w:rPr>
          <w:lang w:val="es-MX"/>
        </w:rPr>
        <w:t>(1=2+3+4)</w:t>
      </w:r>
      <w:r>
        <w:rPr>
          <w:lang w:val="es-MX"/>
        </w:rPr>
        <w:t xml:space="preserve"> donde los elementos 2, 3 y 4 pueden ser agregados por la sociedad.</w:t>
      </w:r>
    </w:p>
    <w:tbl>
      <w:tblPr>
        <w:tblW w:w="8434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414"/>
      </w:tblGrid>
      <w:tr w:rsidR="00CF099D" w:rsidRPr="00E46F13" w:rsidTr="00C227D4">
        <w:trPr>
          <w:trHeight w:val="3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 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PeriodoOperacionesEje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DetalleOperacionesEje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DetallePorTipoOperacionesMiembro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OperacionTipoUno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OperacionTipoDos</w:t>
            </w:r>
          </w:p>
        </w:tc>
      </w:tr>
      <w:tr w:rsidR="00CF099D" w:rsidRPr="00E46F13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OperacionTipoTres</w:t>
            </w:r>
          </w:p>
        </w:tc>
      </w:tr>
    </w:tbl>
    <w:p w:rsidR="00CF099D" w:rsidRPr="006C06B7" w:rsidRDefault="00CF099D" w:rsidP="007900C2">
      <w:pPr>
        <w:pStyle w:val="Prrafodelista"/>
        <w:numPr>
          <w:ilvl w:val="0"/>
          <w:numId w:val="12"/>
        </w:numPr>
        <w:spacing w:before="240"/>
      </w:pPr>
      <w:r w:rsidRPr="00945F47">
        <w:rPr>
          <w:lang w:val="es-MX"/>
        </w:rPr>
        <w:t>Elemento</w:t>
      </w:r>
      <w:r w:rsidR="00397E64">
        <w:rPr>
          <w:lang w:val="es-MX"/>
        </w:rPr>
        <w:t>s</w:t>
      </w:r>
      <w:r w:rsidRPr="00945F47">
        <w:rPr>
          <w:lang w:val="es-MX"/>
        </w:rPr>
        <w:t xml:space="preserve"> para los que debe validarse la operación a</w:t>
      </w:r>
      <w:r>
        <w:rPr>
          <w:lang w:val="es-MX"/>
        </w:rPr>
        <w:t>)</w:t>
      </w:r>
      <w:r w:rsidRPr="00945F47">
        <w:rPr>
          <w:lang w:val="es-MX"/>
        </w:rPr>
        <w:t xml:space="preserve"> y b</w:t>
      </w:r>
      <w:r>
        <w:rPr>
          <w:lang w:val="es-MX"/>
        </w:rPr>
        <w:t>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395"/>
      </w:tblGrid>
      <w:tr w:rsidR="006C06B7" w:rsidRPr="00E46F13" w:rsidTr="00135A06">
        <w:trPr>
          <w:trHeight w:val="332"/>
        </w:trPr>
        <w:tc>
          <w:tcPr>
            <w:tcW w:w="3984" w:type="dxa"/>
            <w:shd w:val="clear" w:color="auto" w:fill="DBE5F1"/>
            <w:vAlign w:val="center"/>
          </w:tcPr>
          <w:p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Número de operaciones</w:t>
            </w:r>
          </w:p>
        </w:tc>
        <w:tc>
          <w:tcPr>
            <w:tcW w:w="4395" w:type="dxa"/>
            <w:shd w:val="clear" w:color="auto" w:fill="DBE5F1"/>
            <w:noWrap/>
            <w:vAlign w:val="center"/>
          </w:tcPr>
          <w:p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NumeroOperaciones</w:t>
            </w:r>
          </w:p>
        </w:tc>
      </w:tr>
      <w:tr w:rsidR="006C06B7" w:rsidRPr="00E46F13" w:rsidTr="00135A06">
        <w:trPr>
          <w:trHeight w:val="332"/>
        </w:trPr>
        <w:tc>
          <w:tcPr>
            <w:tcW w:w="3984" w:type="dxa"/>
            <w:shd w:val="clear" w:color="auto" w:fill="DBE5F1"/>
            <w:vAlign w:val="center"/>
            <w:hideMark/>
          </w:tcPr>
          <w:p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Monto de las operaciones</w:t>
            </w:r>
          </w:p>
        </w:tc>
        <w:tc>
          <w:tcPr>
            <w:tcW w:w="4395" w:type="dxa"/>
            <w:shd w:val="clear" w:color="auto" w:fill="DBE5F1"/>
            <w:noWrap/>
            <w:vAlign w:val="center"/>
            <w:hideMark/>
          </w:tcPr>
          <w:p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MontoOperaciones</w:t>
            </w:r>
          </w:p>
        </w:tc>
      </w:tr>
    </w:tbl>
    <w:p w:rsidR="006C06B7" w:rsidRDefault="006C06B7" w:rsidP="006C06B7">
      <w:pPr>
        <w:pStyle w:val="Prrafodelista"/>
        <w:spacing w:before="240"/>
      </w:pPr>
    </w:p>
    <w:p w:rsidR="00080EA1" w:rsidRDefault="00080EA1" w:rsidP="008711C4">
      <w:pPr>
        <w:pStyle w:val="Ttulo2"/>
        <w:numPr>
          <w:ilvl w:val="0"/>
          <w:numId w:val="73"/>
        </w:numPr>
      </w:pPr>
      <w:bookmarkStart w:id="46" w:name="_Toc326076835"/>
      <w:bookmarkStart w:id="47" w:name="_7.__"/>
      <w:bookmarkStart w:id="48" w:name="_Toc87547985"/>
      <w:bookmarkEnd w:id="47"/>
      <w:r w:rsidRPr="00357D1A">
        <w:lastRenderedPageBreak/>
        <w:t>Role-822400</w:t>
      </w:r>
      <w:r w:rsidR="003F6ABC">
        <w:t>h</w:t>
      </w:r>
      <w:r w:rsidRPr="00357D1A">
        <w:t xml:space="preserve"> </w:t>
      </w:r>
      <w:r w:rsidRPr="00080EA1">
        <w:t>Información sobre la conciliación de cambios en la corrección de valor por pérdidas y explicación de los cambios en importe en libros bruto de instrumentos financieros.</w:t>
      </w:r>
      <w:bookmarkEnd w:id="48"/>
    </w:p>
    <w:p w:rsidR="00080EA1" w:rsidRDefault="00080EA1" w:rsidP="00080EA1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</w:p>
    <w:p w:rsidR="00080EA1" w:rsidRDefault="00080EA1" w:rsidP="00080EA1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080EA1">
        <w:rPr>
          <w:lang w:val="es-MX"/>
        </w:rPr>
        <w:t>Deterioro crediticio de instrumentos financieros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:rsidR="00080EA1" w:rsidRDefault="00080EA1" w:rsidP="00080EA1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 w:rsidR="00B40856">
        <w:rPr>
          <w:lang w:val="es-MX"/>
        </w:rPr>
        <w:t xml:space="preserve">bajo </w:t>
      </w:r>
      <w:r w:rsidR="00B40856" w:rsidRPr="00B40856">
        <w:rPr>
          <w:lang w:val="es-MX"/>
        </w:rPr>
        <w:t>Instrumentos financieros, clase [miembro]</w:t>
      </w:r>
      <w:r w:rsidR="00B40856"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B40856">
        <w:rPr>
          <w:lang w:val="es-MX"/>
        </w:rPr>
        <w:t>instrumentos financieros</w:t>
      </w:r>
      <w:r>
        <w:rPr>
          <w:lang w:val="es-MX"/>
        </w:rPr>
        <w:t xml:space="preserve">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:rsidR="00080EA1" w:rsidRDefault="008E5D03" w:rsidP="00F63F54">
      <w:r w:rsidRPr="00C67935">
        <w:rPr>
          <w:noProof/>
          <w:lang w:eastAsia="es-CL"/>
        </w:rPr>
        <w:drawing>
          <wp:inline distT="0" distB="0" distL="0" distR="0">
            <wp:extent cx="5219700" cy="2520315"/>
            <wp:effectExtent l="0" t="0" r="0" b="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A1" w:rsidRDefault="00080EA1" w:rsidP="00F63F54"/>
    <w:p w:rsidR="000D4661" w:rsidRDefault="000D4661" w:rsidP="008711C4">
      <w:pPr>
        <w:pStyle w:val="Ttulo2"/>
        <w:numPr>
          <w:ilvl w:val="0"/>
          <w:numId w:val="73"/>
        </w:numPr>
      </w:pPr>
      <w:bookmarkStart w:id="49" w:name="_Toc87547986"/>
      <w:r w:rsidRPr="00357D1A">
        <w:t>Role-822400</w:t>
      </w:r>
      <w:r w:rsidR="00A84F3D">
        <w:t>i</w:t>
      </w:r>
      <w:r w:rsidRPr="00357D1A">
        <w:t xml:space="preserve"> </w:t>
      </w:r>
      <w:r w:rsidRPr="000D4661">
        <w:t>Información a revelar sobre la exposición al riesgo crediticio</w:t>
      </w:r>
      <w:r w:rsidRPr="00080EA1">
        <w:t>.</w:t>
      </w:r>
      <w:bookmarkEnd w:id="49"/>
    </w:p>
    <w:p w:rsidR="000D4661" w:rsidRDefault="000D4661" w:rsidP="000D4661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</w:p>
    <w:p w:rsidR="000D4661" w:rsidRDefault="000D4661" w:rsidP="000D4661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080EA1">
        <w:rPr>
          <w:lang w:val="es-MX"/>
        </w:rPr>
        <w:t>Deterioro crediticio de instrumentos financieros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:rsidR="000D4661" w:rsidRDefault="000D4661" w:rsidP="000D4661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>
        <w:rPr>
          <w:lang w:val="es-MX"/>
        </w:rPr>
        <w:t xml:space="preserve">bajo </w:t>
      </w:r>
      <w:r w:rsidRPr="00B40856">
        <w:rPr>
          <w:lang w:val="es-MX"/>
        </w:rPr>
        <w:t>Instrumentos financieros, clase [miembro]</w:t>
      </w:r>
      <w:r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EB3063">
        <w:rPr>
          <w:lang w:val="es-MX"/>
        </w:rPr>
        <w:t xml:space="preserve">clases de </w:t>
      </w:r>
      <w:r>
        <w:rPr>
          <w:lang w:val="es-MX"/>
        </w:rPr>
        <w:t>instrumentos financieros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:rsidR="000D4661" w:rsidRDefault="000D4661" w:rsidP="000D4661">
      <w:pPr>
        <w:rPr>
          <w:color w:val="FFFFFF"/>
        </w:rPr>
      </w:pPr>
    </w:p>
    <w:p w:rsidR="000D4661" w:rsidRDefault="008E5D03" w:rsidP="00F63F54">
      <w:r w:rsidRPr="00C67935">
        <w:rPr>
          <w:noProof/>
          <w:lang w:eastAsia="es-CL"/>
        </w:rPr>
        <w:lastRenderedPageBreak/>
        <w:drawing>
          <wp:inline distT="0" distB="0" distL="0" distR="0">
            <wp:extent cx="5219700" cy="2303780"/>
            <wp:effectExtent l="0" t="0" r="0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F3" w:rsidRDefault="004E6EF3" w:rsidP="004E6EF3"/>
    <w:p w:rsidR="004E6EF3" w:rsidRDefault="004E6EF3" w:rsidP="008711C4">
      <w:pPr>
        <w:pStyle w:val="Ttulo2"/>
        <w:numPr>
          <w:ilvl w:val="0"/>
          <w:numId w:val="73"/>
        </w:numPr>
      </w:pPr>
      <w:bookmarkStart w:id="50" w:name="_Toc87547987"/>
      <w:r w:rsidRPr="00357D1A">
        <w:t>Role-822400</w:t>
      </w:r>
      <w:r w:rsidR="00A84F3D">
        <w:t>j</w:t>
      </w:r>
      <w:r w:rsidRPr="00357D1A">
        <w:t xml:space="preserve"> </w:t>
      </w:r>
      <w:r w:rsidRPr="004E6EF3">
        <w:t>Información a revelar sobre la matriz de provisiones</w:t>
      </w:r>
      <w:r w:rsidRPr="00080EA1">
        <w:t>.</w:t>
      </w:r>
      <w:bookmarkEnd w:id="50"/>
    </w:p>
    <w:p w:rsidR="004E6EF3" w:rsidRDefault="004E6EF3" w:rsidP="004E6EF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</w:p>
    <w:p w:rsidR="004E6EF3" w:rsidRDefault="004E6EF3" w:rsidP="004E6EF3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4E6EF3">
        <w:rPr>
          <w:lang w:val="es-MX"/>
        </w:rPr>
        <w:t>Estatus de mora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:rsidR="004E6EF3" w:rsidRDefault="004E6EF3" w:rsidP="004E6EF3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>
        <w:rPr>
          <w:lang w:val="es-MX"/>
        </w:rPr>
        <w:t xml:space="preserve">bajo </w:t>
      </w:r>
      <w:r w:rsidRPr="00B40856">
        <w:rPr>
          <w:lang w:val="es-MX"/>
        </w:rPr>
        <w:t>Instrumentos financieros, clase [miembro]</w:t>
      </w:r>
      <w:r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EB3063">
        <w:rPr>
          <w:lang w:val="es-MX"/>
        </w:rPr>
        <w:t xml:space="preserve">clases de </w:t>
      </w:r>
      <w:r>
        <w:rPr>
          <w:lang w:val="es-MX"/>
        </w:rPr>
        <w:t>instrumentos financieros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:rsidR="000D4661" w:rsidRDefault="000D4661" w:rsidP="00F63F54"/>
    <w:p w:rsidR="004E6EF3" w:rsidRDefault="008E5D03" w:rsidP="00F63F54">
      <w:r w:rsidRPr="00C67935">
        <w:rPr>
          <w:noProof/>
          <w:lang w:eastAsia="es-CL"/>
        </w:rPr>
        <w:drawing>
          <wp:inline distT="0" distB="0" distL="0" distR="0">
            <wp:extent cx="5846445" cy="2059305"/>
            <wp:effectExtent l="0" t="0" r="0" b="0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F3" w:rsidRPr="00080EA1" w:rsidRDefault="004E6EF3" w:rsidP="00F63F54"/>
    <w:p w:rsidR="00D235F7" w:rsidRDefault="00E55834" w:rsidP="005D5F62">
      <w:pPr>
        <w:pStyle w:val="Ttulo1"/>
        <w:spacing w:line="240" w:lineRule="auto"/>
      </w:pPr>
      <w:bookmarkStart w:id="51" w:name="_Toc87547988"/>
      <w:r>
        <w:lastRenderedPageBreak/>
        <w:t>8</w:t>
      </w:r>
      <w:r w:rsidR="0005691C">
        <w:t>.</w:t>
      </w:r>
      <w:r w:rsidR="0005691C">
        <w:tab/>
      </w:r>
      <w:r w:rsidR="007F2A6E">
        <w:t xml:space="preserve">[822410] </w:t>
      </w:r>
      <w:r w:rsidR="002D3EA6">
        <w:t xml:space="preserve">Nota </w:t>
      </w:r>
      <w:r w:rsidR="00503F44">
        <w:t>–</w:t>
      </w:r>
      <w:r w:rsidR="002D3EA6">
        <w:t xml:space="preserve"> </w:t>
      </w:r>
      <w:r w:rsidR="007F2A6E">
        <w:t>Derivados</w:t>
      </w:r>
      <w:bookmarkEnd w:id="51"/>
    </w:p>
    <w:p w:rsidR="00503F44" w:rsidRPr="00503F44" w:rsidRDefault="00ED007B" w:rsidP="00503F44">
      <w:pPr>
        <w:pStyle w:val="Ttulo2"/>
        <w:numPr>
          <w:ilvl w:val="2"/>
          <w:numId w:val="23"/>
        </w:numPr>
      </w:pPr>
      <w:hyperlink r:id="rId36" w:history="1">
        <w:bookmarkStart w:id="52" w:name="_Toc87547989"/>
        <w:r w:rsidRPr="00357D1A">
          <w:t>Role-82</w:t>
        </w:r>
        <w:r>
          <w:t>241</w:t>
        </w:r>
        <w:r w:rsidRPr="00357D1A">
          <w:t>0</w:t>
        </w:r>
      </w:hyperlink>
      <w:r w:rsidR="00B7539A">
        <w:t>a</w:t>
      </w:r>
      <w:r w:rsidR="00AC1021">
        <w:t xml:space="preserve"> </w:t>
      </w:r>
      <w:r w:rsidR="00503F44" w:rsidRPr="00503F44">
        <w:t>Información a revelar detallada sobre coberturas</w:t>
      </w:r>
      <w:bookmarkEnd w:id="52"/>
    </w:p>
    <w:p w:rsidR="00503F44" w:rsidRDefault="00503F44" w:rsidP="00503F44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 </w:t>
      </w:r>
    </w:p>
    <w:p w:rsidR="00503F44" w:rsidRPr="00F91639" w:rsidRDefault="00503F44" w:rsidP="00503F44">
      <w:pPr>
        <w:rPr>
          <w:lang w:val="es-MX"/>
        </w:rPr>
      </w:pPr>
      <w:r w:rsidRPr="00F91639">
        <w:rPr>
          <w:lang w:val="es-MX"/>
        </w:rPr>
        <w:t>Las sociedades presentan el siguiente cuadro que no es extensible:</w:t>
      </w:r>
    </w:p>
    <w:p w:rsidR="00503F44" w:rsidRDefault="008E5D03" w:rsidP="00503F44">
      <w:pPr>
        <w:rPr>
          <w:color w:val="FFFFFF"/>
        </w:rPr>
      </w:pPr>
      <w:r w:rsidRPr="00C12057">
        <w:rPr>
          <w:noProof/>
          <w:lang w:eastAsia="es-CL"/>
        </w:rPr>
        <w:drawing>
          <wp:inline distT="0" distB="0" distL="0" distR="0">
            <wp:extent cx="5104765" cy="3161030"/>
            <wp:effectExtent l="0" t="0" r="0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13" w:rsidRDefault="00E53158" w:rsidP="007F2A6E">
      <w:r>
        <w:t xml:space="preserve">Se valida a) para </w:t>
      </w:r>
      <w:r w:rsidR="00E20C06">
        <w:t>el</w:t>
      </w:r>
      <w:r>
        <w:t xml:space="preserve"> </w:t>
      </w:r>
      <w:r w:rsidR="0005691C">
        <w:t>elemento que</w:t>
      </w:r>
      <w:r w:rsidR="00E20C06">
        <w:t xml:space="preserve"> </w:t>
      </w:r>
      <w:r>
        <w:t>se</w:t>
      </w:r>
      <w:r w:rsidR="00E20C06">
        <w:t xml:space="preserve"> señala en b).</w:t>
      </w:r>
    </w:p>
    <w:p w:rsidR="007F2A6E" w:rsidRPr="007F2A6E" w:rsidRDefault="00D753A9" w:rsidP="008F6923">
      <w:pPr>
        <w:numPr>
          <w:ilvl w:val="0"/>
          <w:numId w:val="51"/>
        </w:numPr>
      </w:pPr>
      <w:r>
        <w:t>(1= 2+3+4)</w:t>
      </w:r>
    </w:p>
    <w:tbl>
      <w:tblPr>
        <w:tblW w:w="718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3651"/>
      </w:tblGrid>
      <w:tr w:rsidR="007F2A6E" w:rsidRPr="00E46F13" w:rsidTr="007F2A6E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Tipos de coberturas [eje]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TypesOfHedgesAxis</w:t>
            </w:r>
          </w:p>
        </w:tc>
      </w:tr>
      <w:tr w:rsidR="007F2A6E" w:rsidRPr="00E46F13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TypesOfHedgesMember</w:t>
            </w:r>
          </w:p>
        </w:tc>
      </w:tr>
      <w:tr w:rsidR="007F2A6E" w:rsidRPr="00E46F13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del valor razonable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FairValueHedgesMember</w:t>
            </w:r>
          </w:p>
        </w:tc>
      </w:tr>
      <w:tr w:rsidR="007F2A6E" w:rsidRPr="00E46F13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del flujo de efectivo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CashFlowHedgesMember</w:t>
            </w:r>
          </w:p>
        </w:tc>
      </w:tr>
      <w:tr w:rsidR="007F2A6E" w:rsidRPr="00E46F13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 inversiones netas en negocios en el extranjero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HedgesOfNetInvestmentInForeignOperationsMember</w:t>
            </w:r>
          </w:p>
        </w:tc>
      </w:tr>
    </w:tbl>
    <w:p w:rsidR="00927FBD" w:rsidRDefault="00867FF9" w:rsidP="008F6923">
      <w:pPr>
        <w:numPr>
          <w:ilvl w:val="0"/>
          <w:numId w:val="51"/>
        </w:numPr>
        <w:spacing w:before="240"/>
      </w:pPr>
      <w:r>
        <w:t>E</w:t>
      </w:r>
      <w:r w:rsidR="00927FBD">
        <w:t>lemento</w:t>
      </w:r>
      <w:r w:rsidR="00503F44">
        <w:t xml:space="preserve"> </w:t>
      </w:r>
      <w:r w:rsidR="000F1E2C">
        <w:t xml:space="preserve">(fila) a validar: </w:t>
      </w:r>
    </w:p>
    <w:tbl>
      <w:tblPr>
        <w:tblW w:w="79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969"/>
      </w:tblGrid>
      <w:tr w:rsidR="00927FBD" w:rsidRPr="00E46F13" w:rsidTr="00D010D9">
        <w:trPr>
          <w:trHeight w:val="332"/>
        </w:trPr>
        <w:tc>
          <w:tcPr>
            <w:tcW w:w="3969" w:type="dxa"/>
            <w:shd w:val="clear" w:color="auto" w:fill="DBE5F1"/>
            <w:vAlign w:val="center"/>
          </w:tcPr>
          <w:p w:rsidR="00927FBD" w:rsidRPr="00E46F13" w:rsidRDefault="00927FBD" w:rsidP="00397E64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Instrumentos financieros designados como instrumentos de cobertura, al valor razonable</w:t>
            </w:r>
          </w:p>
        </w:tc>
        <w:tc>
          <w:tcPr>
            <w:tcW w:w="3969" w:type="dxa"/>
            <w:shd w:val="clear" w:color="auto" w:fill="DBE5F1"/>
            <w:noWrap/>
            <w:vAlign w:val="center"/>
          </w:tcPr>
          <w:p w:rsidR="00E20C06" w:rsidRPr="00E46F13" w:rsidRDefault="00927FBD" w:rsidP="00927F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FinancialInstrumentsDesignatedAs</w:t>
            </w:r>
          </w:p>
          <w:p w:rsidR="00927FBD" w:rsidRPr="00E46F13" w:rsidRDefault="00927FBD" w:rsidP="00927F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HedgingInstrumentsAtFairValue</w:t>
            </w:r>
          </w:p>
        </w:tc>
      </w:tr>
    </w:tbl>
    <w:p w:rsidR="00A60BEA" w:rsidRDefault="00A60BEA" w:rsidP="00A60BEA"/>
    <w:p w:rsidR="00947042" w:rsidRPr="00A60BEA" w:rsidRDefault="00947042" w:rsidP="00A60BEA"/>
    <w:p w:rsidR="00ED007B" w:rsidRDefault="00ED007B" w:rsidP="00ED007B">
      <w:pPr>
        <w:pStyle w:val="Ttulo2"/>
        <w:numPr>
          <w:ilvl w:val="2"/>
          <w:numId w:val="23"/>
        </w:numPr>
      </w:pPr>
      <w:hyperlink r:id="rId38" w:history="1">
        <w:bookmarkStart w:id="53" w:name="_Toc87547990"/>
        <w:r w:rsidRPr="00357D1A">
          <w:t>Role-82</w:t>
        </w:r>
        <w:r>
          <w:t>241</w:t>
        </w:r>
        <w:r w:rsidRPr="00357D1A">
          <w:t>0</w:t>
        </w:r>
      </w:hyperlink>
      <w:r w:rsidR="00A60BEA">
        <w:t>b</w:t>
      </w:r>
      <w:r>
        <w:t xml:space="preserve"> </w:t>
      </w:r>
      <w:r w:rsidR="00A60BEA">
        <w:t>Efectos en resultados de coberturas</w:t>
      </w:r>
      <w:bookmarkEnd w:id="53"/>
    </w:p>
    <w:p w:rsidR="00ED007B" w:rsidRDefault="00A60BEA" w:rsidP="00A60BEA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 </w:t>
      </w:r>
    </w:p>
    <w:p w:rsidR="00947042" w:rsidRDefault="00947042" w:rsidP="00947042">
      <w:r>
        <w:t>Esta es una tabla que no se extiende, solo se debe ingresar la información que se solicita.</w:t>
      </w:r>
    </w:p>
    <w:p w:rsidR="00ED007B" w:rsidRDefault="008E5D03" w:rsidP="00ED007B">
      <w:pPr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>
            <wp:extent cx="5219700" cy="2822575"/>
            <wp:effectExtent l="0" t="0" r="0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5D3" w:rsidRDefault="00E55834" w:rsidP="005D5F62">
      <w:pPr>
        <w:pStyle w:val="Ttulo1"/>
        <w:spacing w:line="240" w:lineRule="auto"/>
      </w:pPr>
      <w:bookmarkStart w:id="54" w:name="_Toc87547991"/>
      <w:r>
        <w:t>9</w:t>
      </w:r>
      <w:r w:rsidR="00EF55D3">
        <w:t>.</w:t>
      </w:r>
      <w:r w:rsidR="00EF55D3">
        <w:tab/>
      </w:r>
      <w:r w:rsidR="00EF55D3" w:rsidRPr="00BF0DE9">
        <w:t>[82</w:t>
      </w:r>
      <w:r w:rsidR="00EF55D3">
        <w:t>245</w:t>
      </w:r>
      <w:r w:rsidR="00EF55D3" w:rsidRPr="00BF0DE9">
        <w:t xml:space="preserve">0] </w:t>
      </w:r>
      <w:r w:rsidR="00EF55D3">
        <w:t>Nota – Cuentas comerciales por pagar y otras cuentas por pagar</w:t>
      </w:r>
      <w:bookmarkEnd w:id="54"/>
    </w:p>
    <w:p w:rsidR="00EF55D3" w:rsidRDefault="00947042" w:rsidP="00947042">
      <w:pPr>
        <w:pStyle w:val="Ttulo2"/>
        <w:ind w:left="720"/>
      </w:pPr>
      <w:bookmarkStart w:id="55" w:name="_Toc87547992"/>
      <w:r>
        <w:t>i)</w:t>
      </w:r>
      <w:r>
        <w:tab/>
      </w:r>
      <w:hyperlink r:id="rId40" w:history="1">
        <w:r w:rsidR="00EF55D3" w:rsidRPr="00357D1A">
          <w:t>Role-82</w:t>
        </w:r>
        <w:r w:rsidR="00EF55D3">
          <w:t>245</w:t>
        </w:r>
        <w:r w:rsidR="00EF55D3" w:rsidRPr="00357D1A">
          <w:t>0</w:t>
        </w:r>
      </w:hyperlink>
      <w:r w:rsidR="00EF55D3">
        <w:t xml:space="preserve"> Proveedores con pagos al día</w:t>
      </w:r>
      <w:bookmarkEnd w:id="55"/>
    </w:p>
    <w:p w:rsidR="00871FA8" w:rsidRDefault="00871FA8" w:rsidP="00871FA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>
        <w:rPr>
          <w:color w:val="FFFFFF"/>
        </w:rPr>
        <w:t>‘’???</w:t>
      </w:r>
    </w:p>
    <w:p w:rsidR="00781173" w:rsidRPr="00E46F13" w:rsidRDefault="00871FA8" w:rsidP="00871FA8">
      <w:pPr>
        <w:rPr>
          <w:rFonts w:cs="Calibri"/>
          <w:color w:val="FFFFFF"/>
        </w:rPr>
      </w:pPr>
      <w:r w:rsidRPr="00295037">
        <w:rPr>
          <w:lang w:val="es-MX"/>
        </w:rPr>
        <w:t xml:space="preserve">Las sociedades </w:t>
      </w:r>
      <w:r w:rsidR="00781173">
        <w:rPr>
          <w:lang w:val="es-MX"/>
        </w:rPr>
        <w:t>pueden</w:t>
      </w:r>
      <w:r w:rsidRPr="00295037">
        <w:rPr>
          <w:lang w:val="es-MX"/>
        </w:rPr>
        <w:t xml:space="preserve"> extender este cuadro agregando tantas columnas como </w:t>
      </w:r>
      <w:r w:rsidR="00652497">
        <w:rPr>
          <w:lang w:val="es-MX"/>
        </w:rPr>
        <w:t>sea necesario</w:t>
      </w:r>
      <w:r w:rsidR="00C86012">
        <w:rPr>
          <w:lang w:val="es-MX"/>
        </w:rPr>
        <w:t xml:space="preserve"> con el objeto de</w:t>
      </w:r>
      <w:r w:rsidR="00781173" w:rsidRPr="00E46F13">
        <w:rPr>
          <w:rFonts w:cs="Calibri"/>
        </w:rPr>
        <w:t xml:space="preserve"> incluir un mayor detalle de aquellos conceptos que representen de mejor manera su negocio, y que sean distintos a los que actualmente se encuentran detallados: “Bienes”, “Servicios” y “Otros”.</w:t>
      </w:r>
    </w:p>
    <w:p w:rsidR="00871FA8" w:rsidRPr="00EF55D3" w:rsidRDefault="00871FA8" w:rsidP="00EF55D3"/>
    <w:p w:rsidR="00CD0729" w:rsidRDefault="008E5D03" w:rsidP="00222B60">
      <w:bookmarkStart w:id="56" w:name="_Toc381712706"/>
      <w:r w:rsidRPr="0072291B">
        <w:rPr>
          <w:noProof/>
          <w:lang w:eastAsia="es-CL"/>
        </w:rPr>
        <w:lastRenderedPageBreak/>
        <w:drawing>
          <wp:inline distT="0" distB="0" distL="0" distR="0">
            <wp:extent cx="4204970" cy="3124835"/>
            <wp:effectExtent l="0" t="0" r="0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6"/>
    </w:p>
    <w:p w:rsidR="00222B60" w:rsidRDefault="00222B60" w:rsidP="00222B60">
      <w:r>
        <w:t xml:space="preserve">Se valida a) para cada uno de los elementos señalados en </w:t>
      </w:r>
      <w:r w:rsidR="00C86012">
        <w:t>b):</w:t>
      </w:r>
    </w:p>
    <w:p w:rsidR="00222B60" w:rsidRPr="00222B60" w:rsidRDefault="00222B60" w:rsidP="008F6923">
      <w:pPr>
        <w:pStyle w:val="Prrafodelista"/>
        <w:numPr>
          <w:ilvl w:val="0"/>
          <w:numId w:val="33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+</w:t>
      </w:r>
      <w:r w:rsidRPr="00945F47">
        <w:rPr>
          <w:lang w:val="es-MX"/>
        </w:rPr>
        <w:t>3</w:t>
      </w:r>
      <w:r>
        <w:rPr>
          <w:lang w:val="es-MX"/>
        </w:rPr>
        <w:t xml:space="preserve"> + 4</w:t>
      </w:r>
      <w:r w:rsidR="00C86012">
        <w:rPr>
          <w:lang w:val="es-MX"/>
        </w:rPr>
        <w:t>+5+6+7</w:t>
      </w:r>
      <w:r w:rsidRPr="00945F47">
        <w:rPr>
          <w:lang w:val="es-MX"/>
        </w:rPr>
        <w:t>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222B60" w:rsidRPr="00E46F13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222B60" w:rsidRPr="00E46F13" w:rsidRDefault="002F2914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222B60" w:rsidRPr="00E46F13" w:rsidRDefault="00222B60" w:rsidP="002F291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 al día por tipo de proveedor [eje]</w:t>
            </w:r>
          </w:p>
        </w:tc>
        <w:tc>
          <w:tcPr>
            <w:tcW w:w="4394" w:type="dxa"/>
            <w:shd w:val="clear" w:color="auto" w:fill="F2DBDB"/>
          </w:tcPr>
          <w:p w:rsidR="00222B60" w:rsidRPr="00E46F13" w:rsidRDefault="00222B60" w:rsidP="002F291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CuentasAlDiaPorTipoProveedorEje</w:t>
            </w:r>
          </w:p>
        </w:tc>
      </w:tr>
      <w:tr w:rsidR="00222B60" w:rsidRPr="00E46F13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[miembro]</w:t>
            </w:r>
          </w:p>
        </w:tc>
        <w:tc>
          <w:tcPr>
            <w:tcW w:w="4394" w:type="dxa"/>
            <w:shd w:val="clear" w:color="auto" w:fill="F2DBDB"/>
          </w:tcPr>
          <w:p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CuentasComercialesAlDiaMiembro</w:t>
            </w:r>
          </w:p>
        </w:tc>
      </w:tr>
      <w:tr w:rsidR="00222B60" w:rsidRPr="00E46F13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Bienes [miembro]</w:t>
            </w:r>
          </w:p>
        </w:tc>
        <w:tc>
          <w:tcPr>
            <w:tcW w:w="4394" w:type="dxa"/>
            <w:shd w:val="clear" w:color="auto" w:fill="F2DBDB"/>
          </w:tcPr>
          <w:p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CuentasAlDiaProveedorBienesMiembro</w:t>
            </w:r>
          </w:p>
        </w:tc>
      </w:tr>
      <w:tr w:rsidR="00222B60" w:rsidRPr="00E46F13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Servicios [miembro]</w:t>
            </w:r>
          </w:p>
        </w:tc>
        <w:tc>
          <w:tcPr>
            <w:tcW w:w="4394" w:type="dxa"/>
            <w:shd w:val="clear" w:color="auto" w:fill="F2DBDB"/>
          </w:tcPr>
          <w:p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CuentasAlDiaProveedorServiciosMiembro</w:t>
            </w:r>
          </w:p>
        </w:tc>
      </w:tr>
      <w:tr w:rsidR="00652497" w:rsidRPr="00E46F13" w:rsidTr="00652497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52497" w:rsidRPr="00E46F13" w:rsidRDefault="00652497" w:rsidP="0065249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52497" w:rsidRPr="00E46F13" w:rsidRDefault="00652497" w:rsidP="00F868D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Otros [miembro]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652497" w:rsidRPr="00E46F13" w:rsidRDefault="00652497" w:rsidP="00F868D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CuentasAlDiaProveedorOtrosMiembro</w:t>
            </w:r>
          </w:p>
        </w:tc>
      </w:tr>
      <w:tr w:rsidR="00652497" w:rsidRPr="00E46F13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5 [miembro]</w:t>
            </w:r>
          </w:p>
        </w:tc>
        <w:tc>
          <w:tcPr>
            <w:tcW w:w="4394" w:type="dxa"/>
            <w:shd w:val="clear" w:color="auto" w:fill="F2DBDB"/>
          </w:tcPr>
          <w:p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Item5Miembro</w:t>
            </w:r>
          </w:p>
        </w:tc>
      </w:tr>
      <w:tr w:rsidR="00652497" w:rsidRPr="00E46F13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6 [miembro]</w:t>
            </w:r>
          </w:p>
        </w:tc>
        <w:tc>
          <w:tcPr>
            <w:tcW w:w="4394" w:type="dxa"/>
            <w:shd w:val="clear" w:color="auto" w:fill="F2DBDB"/>
          </w:tcPr>
          <w:p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Item6Miembro</w:t>
            </w:r>
          </w:p>
        </w:tc>
      </w:tr>
      <w:tr w:rsidR="00652497" w:rsidRPr="00E46F13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7 [miembro]</w:t>
            </w:r>
          </w:p>
        </w:tc>
        <w:tc>
          <w:tcPr>
            <w:tcW w:w="4394" w:type="dxa"/>
            <w:shd w:val="clear" w:color="auto" w:fill="F2DBDB"/>
          </w:tcPr>
          <w:p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Item7Miembro</w:t>
            </w:r>
          </w:p>
        </w:tc>
      </w:tr>
    </w:tbl>
    <w:p w:rsidR="00222B60" w:rsidRDefault="00222B60" w:rsidP="008F6923">
      <w:pPr>
        <w:pStyle w:val="Prrafodelista"/>
        <w:numPr>
          <w:ilvl w:val="0"/>
          <w:numId w:val="33"/>
        </w:numPr>
        <w:spacing w:before="240"/>
      </w:pPr>
      <w:r w:rsidRPr="0012047C">
        <w:t xml:space="preserve">Elementos (Filas) a </w:t>
      </w:r>
      <w:r w:rsidR="00C86012" w:rsidRPr="0012047C">
        <w:t>validar:</w:t>
      </w:r>
    </w:p>
    <w:tbl>
      <w:tblPr>
        <w:tblW w:w="8940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252"/>
        <w:gridCol w:w="4257"/>
      </w:tblGrid>
      <w:tr w:rsidR="00222B60" w:rsidRPr="00E46F13" w:rsidTr="00AB3157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Hasta 30 días</w:t>
            </w:r>
          </w:p>
        </w:tc>
        <w:tc>
          <w:tcPr>
            <w:tcW w:w="4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CuentasComercialesAlDiaHasta30Dias</w:t>
            </w:r>
          </w:p>
        </w:tc>
      </w:tr>
      <w:tr w:rsidR="00222B60" w:rsidRPr="00E46F13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31 y 60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CuentasComercialesAlDiaEntre31Y60Dias</w:t>
            </w:r>
          </w:p>
        </w:tc>
      </w:tr>
      <w:tr w:rsidR="00222B60" w:rsidRPr="00E46F13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61 y 90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CuentasComercialesAlDiaEntre61Y90Dias</w:t>
            </w:r>
          </w:p>
        </w:tc>
      </w:tr>
      <w:tr w:rsidR="00222B60" w:rsidRPr="00E46F13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91 y 120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CuentasComercialesAlDiaEntre91Y120Dias</w:t>
            </w:r>
          </w:p>
        </w:tc>
      </w:tr>
      <w:tr w:rsidR="00222B60" w:rsidRPr="00E46F13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121 y 365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CuentasComercialesAlDiaEntre121Y365Dias</w:t>
            </w:r>
          </w:p>
        </w:tc>
      </w:tr>
      <w:tr w:rsidR="00222B60" w:rsidRPr="00E46F13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Más de 365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CuentasComercialesAlDiaMasDe365Dias</w:t>
            </w:r>
          </w:p>
        </w:tc>
      </w:tr>
      <w:tr w:rsidR="00222B60" w:rsidRPr="00E46F13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</w:t>
            </w:r>
          </w:p>
        </w:tc>
      </w:tr>
    </w:tbl>
    <w:p w:rsidR="00AB3157" w:rsidRPr="00AB3157" w:rsidRDefault="00AB3157" w:rsidP="00AB3157"/>
    <w:p w:rsidR="00AB3157" w:rsidRPr="00AB3157" w:rsidRDefault="0037682B" w:rsidP="00AB3157">
      <w:pPr>
        <w:pStyle w:val="Ttulo2"/>
        <w:numPr>
          <w:ilvl w:val="1"/>
          <w:numId w:val="23"/>
        </w:numPr>
      </w:pPr>
      <w:hyperlink r:id="rId42" w:history="1">
        <w:bookmarkStart w:id="57" w:name="_Toc87547993"/>
        <w:r w:rsidRPr="00357D1A">
          <w:t>Role-82</w:t>
        </w:r>
        <w:r>
          <w:t>245</w:t>
        </w:r>
        <w:r w:rsidRPr="00357D1A">
          <w:t>0</w:t>
        </w:r>
      </w:hyperlink>
      <w:r>
        <w:t>a Proveedores con plazos vencidos</w:t>
      </w:r>
      <w:bookmarkEnd w:id="57"/>
    </w:p>
    <w:p w:rsidR="00C86012" w:rsidRDefault="00C86012" w:rsidP="00C8601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>
        <w:rPr>
          <w:color w:val="FFFFFF"/>
        </w:rPr>
        <w:t>‘’???</w:t>
      </w:r>
    </w:p>
    <w:p w:rsidR="00C86012" w:rsidRPr="00C86012" w:rsidRDefault="00C86012" w:rsidP="00C86012">
      <w:pPr>
        <w:rPr>
          <w:rFonts w:cs="Calibri"/>
          <w:color w:val="FFFFFF"/>
        </w:rPr>
      </w:pPr>
      <w:r w:rsidRPr="00295037">
        <w:rPr>
          <w:lang w:val="es-MX"/>
        </w:rPr>
        <w:t xml:space="preserve">Las sociedades </w:t>
      </w:r>
      <w:r>
        <w:rPr>
          <w:lang w:val="es-MX"/>
        </w:rPr>
        <w:t>pueden</w:t>
      </w:r>
      <w:r w:rsidRPr="00295037">
        <w:rPr>
          <w:lang w:val="es-MX"/>
        </w:rPr>
        <w:t xml:space="preserve"> extender este cuadro agregando tantas columnas como </w:t>
      </w:r>
      <w:r>
        <w:rPr>
          <w:lang w:val="es-MX"/>
        </w:rPr>
        <w:t>sea necesario con el objeto de</w:t>
      </w:r>
      <w:r w:rsidRPr="00C86012">
        <w:rPr>
          <w:rFonts w:cs="Calibri"/>
        </w:rPr>
        <w:t xml:space="preserve"> incluir un mayor detalle de aquellos conceptos que representen de mejor manera su negocio, y que sean distintos a los que actualmente se encuentran detallados: “Bienes”, “Servicios” y “Otros”.</w:t>
      </w:r>
    </w:p>
    <w:p w:rsidR="0037682B" w:rsidRPr="0037682B" w:rsidRDefault="008E5D03" w:rsidP="0037682B">
      <w:r w:rsidRPr="0072291B">
        <w:rPr>
          <w:noProof/>
          <w:lang w:eastAsia="es-CL"/>
        </w:rPr>
        <w:drawing>
          <wp:inline distT="0" distB="0" distL="0" distR="0">
            <wp:extent cx="4716145" cy="3456305"/>
            <wp:effectExtent l="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14" w:rsidRDefault="002F2914" w:rsidP="002F2914">
      <w:r>
        <w:t xml:space="preserve">Se valida a) para cada uno de los elementos señalados en </w:t>
      </w:r>
      <w:r w:rsidR="00C86012">
        <w:t>b):</w:t>
      </w:r>
    </w:p>
    <w:p w:rsidR="002F2914" w:rsidRPr="00222B60" w:rsidRDefault="002F2914" w:rsidP="008F6923">
      <w:pPr>
        <w:pStyle w:val="Prrafodelista"/>
        <w:numPr>
          <w:ilvl w:val="0"/>
          <w:numId w:val="34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+</w:t>
      </w:r>
      <w:r w:rsidRPr="00945F47">
        <w:rPr>
          <w:lang w:val="es-MX"/>
        </w:rPr>
        <w:t>3</w:t>
      </w:r>
      <w:r w:rsidR="00C86012">
        <w:rPr>
          <w:lang w:val="es-MX"/>
        </w:rPr>
        <w:t xml:space="preserve"> + 4+5+6+7</w:t>
      </w:r>
      <w:r w:rsidRPr="00945F47">
        <w:rPr>
          <w:lang w:val="es-MX"/>
        </w:rPr>
        <w:t>)</w:t>
      </w:r>
    </w:p>
    <w:tbl>
      <w:tblPr>
        <w:tblW w:w="9133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469"/>
        <w:gridCol w:w="4233"/>
      </w:tblGrid>
      <w:tr w:rsidR="002F2914" w:rsidRPr="00E46F13" w:rsidTr="002F2914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 plazos vencidos por tipo de proveedor [eje]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CuentasPlazosVencidosPorTipoProveedorEje</w:t>
            </w:r>
          </w:p>
        </w:tc>
      </w:tr>
      <w:tr w:rsidR="002F2914" w:rsidRPr="00E46F13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CuentasComercialesVencidasMiembro</w:t>
            </w:r>
          </w:p>
        </w:tc>
      </w:tr>
      <w:tr w:rsidR="002F2914" w:rsidRPr="00E46F13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Bienes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CuentasPlazosVencidosProveedorBienesMiembro</w:t>
            </w:r>
          </w:p>
        </w:tc>
      </w:tr>
      <w:tr w:rsidR="002F2914" w:rsidRPr="00E46F13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Servicios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CuentasPlazosVencidosProveedorServiciosMiembro</w:t>
            </w:r>
          </w:p>
        </w:tc>
      </w:tr>
      <w:tr w:rsidR="002F2914" w:rsidRPr="00E46F13" w:rsidTr="00C86012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Otros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CuentasPlazosVencidosProveedorOtrosMiembro</w:t>
            </w:r>
          </w:p>
        </w:tc>
      </w:tr>
      <w:tr w:rsidR="00C86012" w:rsidRPr="00E46F13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 5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Item5Miembro</w:t>
            </w:r>
          </w:p>
        </w:tc>
      </w:tr>
      <w:tr w:rsidR="00C86012" w:rsidRPr="00E46F13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 6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Item6Miembro</w:t>
            </w:r>
          </w:p>
        </w:tc>
      </w:tr>
      <w:tr w:rsidR="00C86012" w:rsidRPr="00E46F13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 7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Item7Miembro</w:t>
            </w:r>
          </w:p>
        </w:tc>
      </w:tr>
    </w:tbl>
    <w:p w:rsidR="00F868D3" w:rsidRDefault="00F868D3" w:rsidP="00F868D3">
      <w:pPr>
        <w:pStyle w:val="Prrafodelista"/>
        <w:spacing w:before="240"/>
        <w:ind w:left="1440"/>
      </w:pPr>
    </w:p>
    <w:p w:rsidR="00F868D3" w:rsidRDefault="00F868D3" w:rsidP="00F868D3">
      <w:pPr>
        <w:pStyle w:val="Prrafodelista"/>
        <w:spacing w:before="240"/>
        <w:ind w:left="1440"/>
      </w:pPr>
    </w:p>
    <w:p w:rsidR="00F868D3" w:rsidRDefault="00F868D3" w:rsidP="00F868D3">
      <w:pPr>
        <w:pStyle w:val="Prrafodelista"/>
        <w:spacing w:before="240"/>
        <w:ind w:left="1440"/>
      </w:pPr>
    </w:p>
    <w:p w:rsidR="002F2914" w:rsidRDefault="002F2914" w:rsidP="008F6923">
      <w:pPr>
        <w:pStyle w:val="Prrafodelista"/>
        <w:numPr>
          <w:ilvl w:val="0"/>
          <w:numId w:val="34"/>
        </w:numPr>
        <w:spacing w:before="240"/>
      </w:pPr>
      <w:r w:rsidRPr="0012047C">
        <w:lastRenderedPageBreak/>
        <w:t xml:space="preserve">Elementos (Filas) a </w:t>
      </w:r>
      <w:r w:rsidR="00C86012" w:rsidRPr="0012047C">
        <w:t>validar:</w:t>
      </w:r>
    </w:p>
    <w:tbl>
      <w:tblPr>
        <w:tblW w:w="9142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404"/>
        <w:gridCol w:w="4242"/>
      </w:tblGrid>
      <w:tr w:rsidR="002F2914" w:rsidRPr="00E46F13" w:rsidTr="00E31DFF">
        <w:trPr>
          <w:trHeight w:val="3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Hasta 30 días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CuentasComercialesVencidasEntre1Y30Dias</w:t>
            </w:r>
          </w:p>
        </w:tc>
      </w:tr>
      <w:tr w:rsidR="002F2914" w:rsidRPr="00E46F13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31 y 60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CuentasComercialesVencidasEntre31Y60Dias</w:t>
            </w:r>
          </w:p>
        </w:tc>
      </w:tr>
      <w:tr w:rsidR="002F2914" w:rsidRPr="00E46F13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61 y 90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CuentasComercialesVencidasEntre61Y90Dias</w:t>
            </w:r>
          </w:p>
        </w:tc>
      </w:tr>
      <w:tr w:rsidR="002F2914" w:rsidRPr="00E46F13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91 y 120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CuentasComercialesVencidasEntre91Y120Dias</w:t>
            </w:r>
          </w:p>
        </w:tc>
      </w:tr>
      <w:tr w:rsidR="002F2914" w:rsidRPr="00E46F13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121 y 180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CuentasComercialesVencidasEntre121Y180Dias</w:t>
            </w:r>
          </w:p>
        </w:tc>
      </w:tr>
      <w:tr w:rsidR="002F2914" w:rsidRPr="00E46F13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Más de 180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CuentasComercialesVencidasMasDe180Dias</w:t>
            </w:r>
          </w:p>
        </w:tc>
      </w:tr>
      <w:tr w:rsidR="002F2914" w:rsidRPr="00E46F13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</w:t>
            </w:r>
          </w:p>
        </w:tc>
      </w:tr>
    </w:tbl>
    <w:p w:rsidR="002F2914" w:rsidRDefault="002F2914" w:rsidP="00C71483"/>
    <w:p w:rsidR="000C04F8" w:rsidRPr="00BF0DE9" w:rsidRDefault="00E55834" w:rsidP="00EF4968">
      <w:pPr>
        <w:pStyle w:val="Ttulo1"/>
        <w:spacing w:before="0" w:line="240" w:lineRule="auto"/>
      </w:pPr>
      <w:bookmarkStart w:id="58" w:name="_Toc87547994"/>
      <w:r>
        <w:t>10</w:t>
      </w:r>
      <w:r w:rsidR="000C04F8">
        <w:t>.</w:t>
      </w:r>
      <w:r w:rsidR="000C04F8">
        <w:tab/>
      </w:r>
      <w:r w:rsidR="000C04F8" w:rsidRPr="00BF0DE9">
        <w:t>[82</w:t>
      </w:r>
      <w:r w:rsidR="000C04F8">
        <w:t>30</w:t>
      </w:r>
      <w:r w:rsidR="000C04F8" w:rsidRPr="00BF0DE9">
        <w:t>00]</w:t>
      </w:r>
      <w:r w:rsidR="00220F8D">
        <w:t xml:space="preserve"> Nota</w:t>
      </w:r>
      <w:r w:rsidR="000C04F8" w:rsidRPr="00BF0DE9">
        <w:t xml:space="preserve"> - </w:t>
      </w:r>
      <w:r w:rsidR="000C04F8" w:rsidRPr="000C04F8">
        <w:t>Información a revelar sobre medición del valor razonable</w:t>
      </w:r>
      <w:r w:rsidR="000C04F8" w:rsidRPr="00BF0DE9">
        <w:t>.</w:t>
      </w:r>
      <w:bookmarkEnd w:id="58"/>
    </w:p>
    <w:p w:rsidR="000C04F8" w:rsidRDefault="000C04F8" w:rsidP="007900C2">
      <w:pPr>
        <w:pStyle w:val="Ttulo2"/>
        <w:numPr>
          <w:ilvl w:val="2"/>
          <w:numId w:val="23"/>
        </w:numPr>
      </w:pPr>
      <w:hyperlink r:id="rId44" w:history="1">
        <w:bookmarkStart w:id="59" w:name="_Toc87547995"/>
        <w:r w:rsidRPr="00357D1A">
          <w:t>Role-82</w:t>
        </w:r>
        <w:r>
          <w:t>30</w:t>
        </w:r>
        <w:r w:rsidRPr="00357D1A">
          <w:t>00</w:t>
        </w:r>
      </w:hyperlink>
      <w:r>
        <w:t xml:space="preserve"> </w:t>
      </w:r>
      <w:r w:rsidRPr="000C04F8">
        <w:t>Información a revelar sobre medición del valor razonable de activos</w:t>
      </w:r>
      <w:bookmarkEnd w:id="59"/>
    </w:p>
    <w:p w:rsidR="002E4E3C" w:rsidRDefault="003C4CD6" w:rsidP="003C4CD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 w:rsidR="002E4E3C">
        <w:rPr>
          <w:color w:val="FFFFFF"/>
        </w:rPr>
        <w:t>‘’???</w:t>
      </w:r>
    </w:p>
    <w:p w:rsidR="002E4E3C" w:rsidRDefault="00150720" w:rsidP="003C4CD6">
      <w:pPr>
        <w:rPr>
          <w:color w:val="FFFFFF"/>
        </w:rPr>
      </w:pPr>
      <w:r w:rsidRPr="00295037">
        <w:rPr>
          <w:lang w:val="es-MX"/>
        </w:rPr>
        <w:t>Las sociedades deben extender este cuadro agregando tantas columnas como activos</w:t>
      </w:r>
      <w:r w:rsidR="004D2115">
        <w:rPr>
          <w:lang w:val="es-MX"/>
        </w:rPr>
        <w:t xml:space="preserve"> tengan que informar</w:t>
      </w:r>
      <w:r w:rsidRPr="00295037">
        <w:rPr>
          <w:lang w:val="es-MX"/>
        </w:rPr>
        <w:t>.</w:t>
      </w:r>
      <w:r w:rsidR="002E4E3C">
        <w:rPr>
          <w:color w:val="FFFFFF"/>
        </w:rPr>
        <w:t xml:space="preserve"> </w:t>
      </w:r>
    </w:p>
    <w:p w:rsidR="005635E7" w:rsidRDefault="008E5D03" w:rsidP="000C04F8">
      <w:pPr>
        <w:rPr>
          <w:noProof/>
          <w:lang w:eastAsia="es-CL"/>
        </w:rPr>
      </w:pPr>
      <w:r w:rsidRPr="00237CE9">
        <w:rPr>
          <w:noProof/>
          <w:lang w:eastAsia="es-CL"/>
        </w:rPr>
        <w:drawing>
          <wp:inline distT="0" distB="0" distL="0" distR="0">
            <wp:extent cx="5219700" cy="3427095"/>
            <wp:effectExtent l="0" t="0" r="0" b="0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18" w:rsidRDefault="001B4418" w:rsidP="001B4418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</w:t>
      </w:r>
    </w:p>
    <w:p w:rsidR="00DB7EA7" w:rsidRDefault="001B4418" w:rsidP="008F6923">
      <w:pPr>
        <w:numPr>
          <w:ilvl w:val="0"/>
          <w:numId w:val="52"/>
        </w:numPr>
        <w:rPr>
          <w:noProof/>
          <w:lang w:eastAsia="es-CL"/>
        </w:rPr>
      </w:pPr>
      <w:r>
        <w:rPr>
          <w:noProof/>
          <w:lang w:eastAsia="es-CL"/>
        </w:rPr>
        <w:t>1=2+3+4</w:t>
      </w:r>
    </w:p>
    <w:tbl>
      <w:tblPr>
        <w:tblW w:w="9142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317"/>
        <w:gridCol w:w="4394"/>
      </w:tblGrid>
      <w:tr w:rsidR="004D2115" w:rsidRPr="00E46F13" w:rsidTr="0058533C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lastRenderedPageBreak/>
              <w:t>0</w:t>
            </w:r>
          </w:p>
        </w:tc>
        <w:tc>
          <w:tcPr>
            <w:tcW w:w="4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medición del valor razonable de activos [eje]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InformacionARevelarSobreMedicionValorRazonableActivosEje</w:t>
            </w:r>
          </w:p>
        </w:tc>
      </w:tr>
      <w:tr w:rsidR="004D2115" w:rsidRPr="00E46F13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ClassesOfAssetsMember</w:t>
            </w:r>
          </w:p>
        </w:tc>
      </w:tr>
      <w:tr w:rsidR="004D2115" w:rsidRPr="00E46F13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Item1</w:t>
            </w:r>
          </w:p>
        </w:tc>
      </w:tr>
      <w:tr w:rsidR="004D2115" w:rsidRPr="00E46F13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Item2</w:t>
            </w:r>
          </w:p>
        </w:tc>
      </w:tr>
      <w:tr w:rsidR="004D2115" w:rsidRPr="00E46F13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</w:tr>
      <w:tr w:rsidR="004D2115" w:rsidRPr="00E46F13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ItemN</w:t>
            </w:r>
          </w:p>
        </w:tc>
      </w:tr>
    </w:tbl>
    <w:p w:rsidR="00916253" w:rsidRDefault="00200C8B" w:rsidP="0044284A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</w:t>
      </w:r>
      <w:r w:rsidR="00E65EF9">
        <w:rPr>
          <w:noProof/>
          <w:lang w:eastAsia="es-CL"/>
        </w:rPr>
        <w:t>Elementos para los que debe validarse l</w:t>
      </w:r>
      <w:r>
        <w:rPr>
          <w:noProof/>
          <w:lang w:eastAsia="es-CL"/>
        </w:rPr>
        <w:t>a operaci</w:t>
      </w:r>
      <w:r w:rsidR="001B4418">
        <w:rPr>
          <w:noProof/>
          <w:lang w:eastAsia="es-CL"/>
        </w:rPr>
        <w:t>ón</w:t>
      </w:r>
      <w:r>
        <w:rPr>
          <w:noProof/>
          <w:lang w:eastAsia="es-CL"/>
        </w:rPr>
        <w:t xml:space="preserve"> señalada en a).</w:t>
      </w:r>
    </w:p>
    <w:tbl>
      <w:tblPr>
        <w:tblW w:w="9229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000000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3862"/>
        <w:gridCol w:w="4961"/>
      </w:tblGrid>
      <w:tr w:rsidR="00A60DBD" w:rsidRPr="00E46F13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ActivosNota</w:t>
            </w:r>
          </w:p>
        </w:tc>
      </w:tr>
      <w:tr w:rsidR="00A60DBD" w:rsidRPr="00E46F13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al comienzo del periodo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ActivosNota</w:t>
            </w:r>
          </w:p>
        </w:tc>
      </w:tr>
      <w:tr w:rsidR="00A60DBD" w:rsidRPr="00E46F13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GainsLossesRecognisedInProfitOrLossFairValueMeasurementAssets</w:t>
            </w:r>
          </w:p>
        </w:tc>
      </w:tr>
      <w:tr w:rsidR="00A60DBD" w:rsidRPr="00E46F13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GainsLossesRecognisedInOtherComprehensiveIncomeFairValueMeasurementAssets</w:t>
            </w:r>
          </w:p>
        </w:tc>
      </w:tr>
      <w:tr w:rsidR="00A60DBD" w:rsidRPr="00E46F13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PurchasesFairValueMeasurementAssets</w:t>
            </w:r>
          </w:p>
        </w:tc>
      </w:tr>
      <w:tr w:rsidR="00A60DBD" w:rsidRPr="00E46F13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SalesFairValueMeasurementAssets</w:t>
            </w:r>
          </w:p>
        </w:tc>
      </w:tr>
      <w:tr w:rsidR="00A60DBD" w:rsidRPr="00E46F13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IssuesFairValueMeasurementAssets</w:t>
            </w:r>
          </w:p>
        </w:tc>
      </w:tr>
      <w:tr w:rsidR="00A60DBD" w:rsidRPr="00E46F13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SettlementsFairValueMeasurementAssets</w:t>
            </w:r>
          </w:p>
        </w:tc>
      </w:tr>
      <w:tr w:rsidR="00A60DBD" w:rsidRPr="00E46F13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al Nivel 3 de la jerarquía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TransfersIntoLevel3OfFairValueHierarchyAssets</w:t>
            </w:r>
          </w:p>
        </w:tc>
      </w:tr>
      <w:tr w:rsidR="00A60DBD" w:rsidRPr="00E46F13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TransfersOutOfLevel3OfFairValueHierarchyAssets</w:t>
            </w:r>
          </w:p>
        </w:tc>
      </w:tr>
      <w:tr w:rsidR="00A60DBD" w:rsidRPr="00E46F13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 incrementos (disminuciones) de la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</w:tcPr>
          <w:p w:rsidR="00A60DBD" w:rsidRPr="00E46F13" w:rsidRDefault="00A60DBD" w:rsidP="000312C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IncreaseDecreaseInFairValueMeasurementAssets</w:t>
            </w:r>
          </w:p>
        </w:tc>
      </w:tr>
      <w:tr w:rsidR="00A60DBD" w:rsidRPr="00E46F13" w:rsidTr="00E31DFF">
        <w:trPr>
          <w:trHeight w:val="271"/>
        </w:trPr>
        <w:tc>
          <w:tcPr>
            <w:tcW w:w="406" w:type="dxa"/>
            <w:shd w:val="clear" w:color="000000" w:fill="DBE5F1"/>
            <w:noWrap/>
            <w:vAlign w:val="bottom"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Activos al final del periodo</w:t>
            </w:r>
          </w:p>
        </w:tc>
        <w:tc>
          <w:tcPr>
            <w:tcW w:w="4961" w:type="dxa"/>
            <w:shd w:val="clear" w:color="000000" w:fill="DBE5F1"/>
            <w:vAlign w:val="bottom"/>
          </w:tcPr>
          <w:p w:rsidR="00A60DBD" w:rsidRPr="00E46F13" w:rsidRDefault="00A60DBD" w:rsidP="000312C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ActivosNota</w:t>
            </w:r>
          </w:p>
        </w:tc>
      </w:tr>
    </w:tbl>
    <w:p w:rsidR="000B0186" w:rsidRDefault="000B0186" w:rsidP="000B0186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:rsidR="00E65EF9" w:rsidRDefault="00E65EF9" w:rsidP="007900C2">
      <w:pPr>
        <w:pStyle w:val="Ttulo2"/>
        <w:numPr>
          <w:ilvl w:val="2"/>
          <w:numId w:val="23"/>
        </w:numPr>
      </w:pPr>
      <w:hyperlink r:id="rId46" w:history="1">
        <w:bookmarkStart w:id="60" w:name="_Toc87547996"/>
        <w:r w:rsidRPr="00357D1A">
          <w:t>Role-82</w:t>
        </w:r>
        <w:r>
          <w:t>30</w:t>
        </w:r>
        <w:r w:rsidRPr="00357D1A">
          <w:t>00</w:t>
        </w:r>
      </w:hyperlink>
      <w:r>
        <w:t xml:space="preserve">a </w:t>
      </w:r>
      <w:r w:rsidRPr="000C04F8">
        <w:t xml:space="preserve">Información a revelar sobre medición del valor razonable de </w:t>
      </w:r>
      <w:r>
        <w:t>pas</w:t>
      </w:r>
      <w:r w:rsidRPr="000C04F8">
        <w:t>ivos</w:t>
      </w:r>
      <w:bookmarkEnd w:id="60"/>
    </w:p>
    <w:p w:rsidR="00E65EF9" w:rsidRPr="00FA23E6" w:rsidRDefault="00E65EF9" w:rsidP="00E65EF9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536C8C" w:rsidRPr="004013CA" w:rsidRDefault="00536C8C" w:rsidP="00536C8C">
      <w:pPr>
        <w:rPr>
          <w:lang w:val="es-MX"/>
        </w:rPr>
      </w:pPr>
      <w:r w:rsidRPr="004013CA">
        <w:rPr>
          <w:lang w:val="es-MX"/>
        </w:rPr>
        <w:t>Las sociedades deben extender este cuadro agregando tantas columnas como pasivos tengan</w:t>
      </w:r>
      <w:r w:rsidR="004D2115">
        <w:rPr>
          <w:lang w:val="es-MX"/>
        </w:rPr>
        <w:t xml:space="preserve"> que informar</w:t>
      </w:r>
      <w:r w:rsidRPr="004013CA">
        <w:rPr>
          <w:lang w:val="es-MX"/>
        </w:rPr>
        <w:t xml:space="preserve">. </w:t>
      </w:r>
    </w:p>
    <w:p w:rsidR="00536C8C" w:rsidRDefault="00536C8C" w:rsidP="00E65EF9">
      <w:pPr>
        <w:rPr>
          <w:noProof/>
          <w:lang w:eastAsia="es-CL"/>
        </w:rPr>
      </w:pPr>
    </w:p>
    <w:p w:rsidR="008809AC" w:rsidRDefault="008809AC" w:rsidP="00E65EF9">
      <w:pPr>
        <w:rPr>
          <w:noProof/>
          <w:lang w:eastAsia="es-CL"/>
        </w:rPr>
      </w:pPr>
    </w:p>
    <w:p w:rsidR="008809AC" w:rsidRDefault="008809AC" w:rsidP="00E65EF9">
      <w:pPr>
        <w:rPr>
          <w:noProof/>
          <w:lang w:eastAsia="es-CL"/>
        </w:rPr>
      </w:pPr>
    </w:p>
    <w:p w:rsidR="008809AC" w:rsidRDefault="008E5D03" w:rsidP="00E65EF9">
      <w:pPr>
        <w:rPr>
          <w:noProof/>
          <w:lang w:eastAsia="es-CL"/>
        </w:rPr>
      </w:pPr>
      <w:r w:rsidRPr="00237CE9">
        <w:rPr>
          <w:noProof/>
          <w:lang w:eastAsia="es-CL"/>
        </w:rPr>
        <w:lastRenderedPageBreak/>
        <w:drawing>
          <wp:inline distT="0" distB="0" distL="0" distR="0">
            <wp:extent cx="5227320" cy="3369310"/>
            <wp:effectExtent l="0" t="0" r="0" b="0"/>
            <wp:docPr id="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AC" w:rsidRDefault="008809AC" w:rsidP="00E65EF9"/>
    <w:p w:rsidR="00536C8C" w:rsidRDefault="001B4418" w:rsidP="00E65EF9">
      <w:r>
        <w:t>Se valida a) para cada uno de los elementos señalados en b):</w:t>
      </w:r>
    </w:p>
    <w:p w:rsidR="000F2313" w:rsidRDefault="000F2313" w:rsidP="008F6923">
      <w:pPr>
        <w:numPr>
          <w:ilvl w:val="0"/>
          <w:numId w:val="50"/>
        </w:numPr>
      </w:pPr>
      <w:r>
        <w:t>1= 2+3+4+5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070"/>
        <w:gridCol w:w="4394"/>
      </w:tblGrid>
      <w:tr w:rsidR="009C5CB1" w:rsidRPr="00E46F13" w:rsidTr="009C5CB1">
        <w:trPr>
          <w:trHeight w:val="52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medición del valor razonable de pasivos [eje]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InformacionARevelarSobreMedicionValorRazonablePasivosEje</w:t>
            </w:r>
          </w:p>
        </w:tc>
      </w:tr>
      <w:tr w:rsidR="009C5CB1" w:rsidRPr="00E46F13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LiabilitiesMember</w:t>
            </w:r>
          </w:p>
        </w:tc>
      </w:tr>
      <w:tr w:rsidR="009C5CB1" w:rsidRPr="00E46F13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C5CB1" w:rsidRPr="00E46F13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C5CB1" w:rsidRPr="00E46F13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9C5CB1" w:rsidRPr="00E46F13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:rsidR="00536C8C" w:rsidRDefault="000F2313" w:rsidP="008F6923">
      <w:pPr>
        <w:numPr>
          <w:ilvl w:val="0"/>
          <w:numId w:val="50"/>
        </w:numPr>
      </w:pPr>
      <w:r>
        <w:t>Elementos (filas) a validar:</w:t>
      </w:r>
    </w:p>
    <w:tbl>
      <w:tblPr>
        <w:tblW w:w="8696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000000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4145"/>
        <w:gridCol w:w="4145"/>
      </w:tblGrid>
      <w:tr w:rsidR="00A60DBD" w:rsidRPr="00E46F13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PasivosNota</w:t>
            </w:r>
          </w:p>
        </w:tc>
      </w:tr>
      <w:tr w:rsidR="00A60DBD" w:rsidRPr="00E46F13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al comienzo del periodo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PasivosNota</w:t>
            </w:r>
          </w:p>
        </w:tc>
      </w:tr>
      <w:tr w:rsidR="00A60DBD" w:rsidRPr="00E46F13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GainsLossesRecognisedInProfitOrLossFairValueMeasurementLiabilities</w:t>
            </w:r>
          </w:p>
        </w:tc>
      </w:tr>
      <w:tr w:rsidR="00A60DBD" w:rsidRPr="00E46F13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GainsLossesRecognisedInOtherComprehensiveIncomeFairValueMeasurementLiabilities</w:t>
            </w:r>
          </w:p>
        </w:tc>
      </w:tr>
      <w:tr w:rsidR="00A60DBD" w:rsidRPr="00E46F13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PurchasesFairValueMeasurementLiabilities</w:t>
            </w:r>
          </w:p>
        </w:tc>
      </w:tr>
      <w:tr w:rsidR="00A60DBD" w:rsidRPr="00E46F13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SalesFairValueMeasurementLiabilities</w:t>
            </w:r>
          </w:p>
        </w:tc>
      </w:tr>
      <w:tr w:rsidR="00A60DBD" w:rsidRPr="00E46F13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IssuesFairValueMeasurementLiabilities</w:t>
            </w:r>
          </w:p>
        </w:tc>
      </w:tr>
      <w:tr w:rsidR="00A60DBD" w:rsidRPr="00E46F13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SettlementsFairValueMeasurementLiabilities</w:t>
            </w:r>
          </w:p>
        </w:tc>
      </w:tr>
      <w:tr w:rsidR="00A60DBD" w:rsidRPr="00E46F13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al Nivel 3 de la jerarquía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TransfersIntoLevel3OfFairValueHierarchyLiabilities</w:t>
            </w:r>
          </w:p>
        </w:tc>
      </w:tr>
      <w:tr w:rsidR="00A60DBD" w:rsidRPr="00E46F13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TransfersOutOfLevel3OfFairValueHierarchyLiabilities</w:t>
            </w:r>
          </w:p>
        </w:tc>
      </w:tr>
      <w:tr w:rsidR="00A60DBD" w:rsidRPr="00E46F13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 incrementos (disminuciones) de la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IncreaseDecreaseInFairValueMeasurementLiabilities</w:t>
            </w:r>
          </w:p>
        </w:tc>
      </w:tr>
      <w:tr w:rsidR="00A60DBD" w:rsidRPr="00E46F13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Pasivos al final del periodo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PasivosNota</w:t>
            </w:r>
          </w:p>
        </w:tc>
      </w:tr>
    </w:tbl>
    <w:p w:rsidR="000B0186" w:rsidRPr="00797633" w:rsidRDefault="000B0186" w:rsidP="000B0186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:rsidR="00797633" w:rsidRDefault="00797633" w:rsidP="007900C2">
      <w:pPr>
        <w:pStyle w:val="Ttulo2"/>
        <w:numPr>
          <w:ilvl w:val="1"/>
          <w:numId w:val="23"/>
        </w:numPr>
      </w:pPr>
      <w:hyperlink r:id="rId48" w:history="1">
        <w:bookmarkStart w:id="61" w:name="_Toc87547997"/>
        <w:r w:rsidRPr="00357D1A">
          <w:t>Role-82</w:t>
        </w:r>
        <w:r>
          <w:t>30</w:t>
        </w:r>
        <w:r w:rsidRPr="00357D1A">
          <w:t>00</w:t>
        </w:r>
      </w:hyperlink>
      <w:r>
        <w:t xml:space="preserve">b </w:t>
      </w:r>
      <w:r w:rsidRPr="000C04F8">
        <w:t>Información a revelar sobre medición del valor razonable de</w:t>
      </w:r>
      <w:r>
        <w:t>l patrimonio</w:t>
      </w:r>
      <w:bookmarkEnd w:id="61"/>
    </w:p>
    <w:p w:rsidR="00797633" w:rsidRDefault="00797633" w:rsidP="0079763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413FA7" w:rsidRPr="00FA23E6" w:rsidRDefault="00413FA7" w:rsidP="00797633">
      <w:pPr>
        <w:rPr>
          <w:color w:val="FFFFFF"/>
        </w:rPr>
      </w:pPr>
      <w:r w:rsidRPr="00F91639">
        <w:rPr>
          <w:lang w:val="es-MX"/>
        </w:rPr>
        <w:t>Las sociedades deben e</w:t>
      </w:r>
      <w:r w:rsidR="004D2115">
        <w:rPr>
          <w:lang w:val="es-MX"/>
        </w:rPr>
        <w:t>xtender este cuadro agregando ta</w:t>
      </w:r>
      <w:r w:rsidRPr="00F91639">
        <w:rPr>
          <w:lang w:val="es-MX"/>
        </w:rPr>
        <w:t xml:space="preserve">ntas columnas como </w:t>
      </w:r>
      <w:r>
        <w:rPr>
          <w:lang w:val="es-MX"/>
        </w:rPr>
        <w:t xml:space="preserve">instrumentos de patrimonio propio de la entidad </w:t>
      </w:r>
      <w:r w:rsidRPr="00F91639">
        <w:rPr>
          <w:lang w:val="es-MX"/>
        </w:rPr>
        <w:t>tengan</w:t>
      </w:r>
      <w:r w:rsidR="004D2115">
        <w:rPr>
          <w:lang w:val="es-MX"/>
        </w:rPr>
        <w:t xml:space="preserve"> que informar</w:t>
      </w:r>
      <w:r w:rsidRPr="00F91639">
        <w:rPr>
          <w:lang w:val="es-MX"/>
        </w:rPr>
        <w:t>.</w:t>
      </w:r>
    </w:p>
    <w:p w:rsidR="008809AC" w:rsidRDefault="008E5D03" w:rsidP="000C04F8">
      <w:pPr>
        <w:rPr>
          <w:noProof/>
          <w:lang w:eastAsia="es-CL"/>
        </w:rPr>
      </w:pPr>
      <w:r w:rsidRPr="00237CE9">
        <w:rPr>
          <w:noProof/>
          <w:lang w:eastAsia="es-CL"/>
        </w:rPr>
        <w:drawing>
          <wp:inline distT="0" distB="0" distL="0" distR="0">
            <wp:extent cx="5219700" cy="3319145"/>
            <wp:effectExtent l="0" t="0" r="0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115" w:rsidRDefault="004D2115" w:rsidP="004D2115">
      <w:r>
        <w:t>Se valida a) para cada uno de los elementos señalados en b):</w:t>
      </w:r>
    </w:p>
    <w:p w:rsidR="00921467" w:rsidRDefault="00413FA7" w:rsidP="001765B8">
      <w:pPr>
        <w:spacing w:before="240"/>
        <w:ind w:left="360"/>
        <w:rPr>
          <w:noProof/>
          <w:lang w:eastAsia="es-CL"/>
        </w:rPr>
      </w:pPr>
      <w:r>
        <w:rPr>
          <w:noProof/>
          <w:lang w:eastAsia="es-CL"/>
        </w:rPr>
        <w:t>a</w:t>
      </w:r>
      <w:r w:rsidR="00941106">
        <w:rPr>
          <w:noProof/>
          <w:lang w:eastAsia="es-CL"/>
        </w:rPr>
        <w:t>)</w:t>
      </w:r>
      <w:r w:rsidR="00941106">
        <w:rPr>
          <w:noProof/>
          <w:lang w:eastAsia="es-CL"/>
        </w:rPr>
        <w:tab/>
      </w:r>
      <w:r>
        <w:rPr>
          <w:noProof/>
          <w:lang w:eastAsia="es-CL"/>
        </w:rPr>
        <w:t>1=2+3+4+5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678"/>
      </w:tblGrid>
      <w:tr w:rsidR="00921467" w:rsidRPr="00E46F13" w:rsidTr="009C5CB1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medición del valor razonable del patrimonio [eje]</w:t>
            </w:r>
          </w:p>
        </w:tc>
        <w:tc>
          <w:tcPr>
            <w:tcW w:w="467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InformacionARrevelarSobreMedicionValorRazonablePatrimonioEje</w:t>
            </w:r>
          </w:p>
        </w:tc>
      </w:tr>
      <w:tr w:rsidR="00921467" w:rsidRPr="00E46F13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413FA7" w:rsidP="00413FA7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Instrumentos de patrimonio propio de la entidad [miembro]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EntitysOwnEquityInstrumentsMember</w:t>
            </w:r>
          </w:p>
        </w:tc>
      </w:tr>
      <w:tr w:rsidR="00921467" w:rsidRPr="00E46F13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</w:tr>
      <w:tr w:rsidR="00921467" w:rsidRPr="00E46F13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</w:tr>
      <w:tr w:rsidR="00921467" w:rsidRPr="00E46F13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413FA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921467" w:rsidRPr="00E46F13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413FA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</w:tr>
    </w:tbl>
    <w:p w:rsidR="00921467" w:rsidRDefault="00921467" w:rsidP="008F6923">
      <w:pPr>
        <w:numPr>
          <w:ilvl w:val="0"/>
          <w:numId w:val="52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Elementos para los que debe validarse las operacion</w:t>
      </w:r>
      <w:r w:rsidR="00413FA7">
        <w:rPr>
          <w:noProof/>
          <w:lang w:eastAsia="es-CL"/>
        </w:rPr>
        <w:t>es señaladas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A60DBD" w:rsidRPr="00E46F13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</w:p>
        </w:tc>
      </w:tr>
      <w:tr w:rsidR="00A60DBD" w:rsidRPr="00E46F13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comienzo del periodo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</w:p>
        </w:tc>
      </w:tr>
      <w:tr w:rsidR="00A60DBD" w:rsidRPr="00E46F13" w:rsidTr="00E31DFF">
        <w:trPr>
          <w:trHeight w:val="765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GainsLossesRecognisedInProfitOrLossFairValueMeasurementEntitysOwnEquityInstruments</w:t>
            </w:r>
          </w:p>
        </w:tc>
      </w:tr>
      <w:tr w:rsidR="00A60DBD" w:rsidRPr="00E46F13" w:rsidTr="00E31DFF">
        <w:trPr>
          <w:trHeight w:val="765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GainsLossesRecognisedInOtherComprehensiveIncomeFairValueMeasurementEntitysOwnEquityInstruments</w:t>
            </w:r>
          </w:p>
        </w:tc>
      </w:tr>
      <w:tr w:rsidR="00A60DBD" w:rsidRPr="00E46F13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PurchasesFairValueMeasurementEntitysOwnEquityInstruments</w:t>
            </w:r>
          </w:p>
        </w:tc>
      </w:tr>
      <w:tr w:rsidR="00A60DBD" w:rsidRPr="00E46F13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SalesFairValueMeasurementEntitysOwnEquityInstruments</w:t>
            </w:r>
          </w:p>
        </w:tc>
      </w:tr>
      <w:tr w:rsidR="00A60DBD" w:rsidRPr="00E46F13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IssuesFairValueMeasurementEntitysOwnEquityInstruments</w:t>
            </w:r>
          </w:p>
        </w:tc>
      </w:tr>
      <w:tr w:rsidR="00A60DBD" w:rsidRPr="00E46F13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SettlementsFairValueMeasurementEntitysOwnEquityInstruments</w:t>
            </w:r>
          </w:p>
        </w:tc>
      </w:tr>
      <w:tr w:rsidR="00A60DBD" w:rsidRPr="00E46F13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al Nivel 3 de la jerarquía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TransfersIntoLevel3OfFairValueHierarchyEntitysOwnEquityInstruments</w:t>
            </w:r>
          </w:p>
        </w:tc>
      </w:tr>
      <w:tr w:rsidR="00A60DBD" w:rsidRPr="00E46F13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TransfersOutOfLevel3OfFairValueHierarchyEntitysOwnEquityInstruments</w:t>
            </w:r>
          </w:p>
        </w:tc>
      </w:tr>
      <w:tr w:rsidR="00A60DBD" w:rsidRPr="00E46F13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incrementos (disminuciones) de la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IncreaseDecreaseInFairValueMeasurementEntitysOwnEquityInstruments</w:t>
            </w:r>
          </w:p>
        </w:tc>
      </w:tr>
      <w:tr w:rsidR="00A60DBD" w:rsidRPr="00E46F13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final del periodo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</w:p>
        </w:tc>
      </w:tr>
    </w:tbl>
    <w:p w:rsidR="00921467" w:rsidRDefault="00921467" w:rsidP="00181A9E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:rsidR="00A84F3D" w:rsidRDefault="00A84F3D" w:rsidP="00181A9E">
      <w:pPr>
        <w:spacing w:before="240" w:after="0"/>
        <w:rPr>
          <w:noProof/>
          <w:lang w:val="es-MX" w:eastAsia="es-CL"/>
        </w:rPr>
      </w:pPr>
    </w:p>
    <w:p w:rsidR="00772C06" w:rsidRDefault="00772C06" w:rsidP="007900C2">
      <w:pPr>
        <w:pStyle w:val="Ttulo2"/>
        <w:numPr>
          <w:ilvl w:val="1"/>
          <w:numId w:val="23"/>
        </w:numPr>
        <w:spacing w:before="120"/>
      </w:pPr>
      <w:hyperlink r:id="rId50" w:history="1">
        <w:bookmarkStart w:id="62" w:name="_Toc87547998"/>
        <w:r w:rsidRPr="00357D1A">
          <w:t>Role-82</w:t>
        </w:r>
        <w:r>
          <w:t>30</w:t>
        </w:r>
        <w:r w:rsidRPr="00357D1A">
          <w:t>00</w:t>
        </w:r>
      </w:hyperlink>
      <w:r w:rsidR="006C6FF4">
        <w:t>f</w:t>
      </w:r>
      <w:r>
        <w:t xml:space="preserve"> </w:t>
      </w:r>
      <w:r w:rsidRPr="003A4AD1">
        <w:t xml:space="preserve">Información a revelar sobre </w:t>
      </w:r>
      <w:r w:rsidR="006C6FF4">
        <w:t>pasivos medidos al valor razonable y emitidos con inseparables mejoras crediticias de terceros</w:t>
      </w:r>
      <w:bookmarkEnd w:id="62"/>
    </w:p>
    <w:p w:rsidR="00772C06" w:rsidRPr="00FA23E6" w:rsidRDefault="00772C06" w:rsidP="00772C06">
      <w:pPr>
        <w:ind w:left="360"/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772C06" w:rsidRDefault="00772C06" w:rsidP="00772C06">
      <w:pPr>
        <w:ind w:left="360"/>
      </w:pPr>
      <w:r>
        <w:t xml:space="preserve">Este es un cuadro de una dimensión y puede ser extendido por </w:t>
      </w:r>
      <w:r w:rsidR="00E96D3D" w:rsidRPr="00E96D3D">
        <w:t>Pasivo medido al valor razonable y emitido con mejoras crediticias de terceros inseparables</w:t>
      </w:r>
      <w:r>
        <w:t>:</w:t>
      </w:r>
    </w:p>
    <w:p w:rsidR="00F868D3" w:rsidRPr="00A5205A" w:rsidRDefault="008E5D03" w:rsidP="00220F8D">
      <w:pPr>
        <w:rPr>
          <w:noProof/>
          <w:lang w:eastAsia="es-CL"/>
        </w:rPr>
      </w:pPr>
      <w:r w:rsidRPr="00C12057">
        <w:rPr>
          <w:noProof/>
          <w:lang w:eastAsia="es-CL"/>
        </w:rPr>
        <w:lastRenderedPageBreak/>
        <w:drawing>
          <wp:inline distT="0" distB="0" distL="0" distR="0">
            <wp:extent cx="5219700" cy="2080895"/>
            <wp:effectExtent l="0" t="0" r="0" b="0"/>
            <wp:docPr id="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3F" w:rsidRPr="00734E3F" w:rsidRDefault="00E96D3D" w:rsidP="00734E3F">
      <w:pPr>
        <w:ind w:left="765"/>
        <w:rPr>
          <w:noProof/>
          <w:lang w:eastAsia="es-CL"/>
        </w:rPr>
      </w:pPr>
      <w:r>
        <w:rPr>
          <w:noProof/>
          <w:lang w:eastAsia="es-CL"/>
        </w:rPr>
        <w:t>No tiene validaciones</w:t>
      </w:r>
      <w:r w:rsidR="00947042">
        <w:rPr>
          <w:noProof/>
          <w:lang w:eastAsia="es-CL"/>
        </w:rPr>
        <w:t xml:space="preserve"> de sumas, solo se debe ingresar la información que se solicita</w:t>
      </w:r>
      <w:r>
        <w:rPr>
          <w:noProof/>
          <w:lang w:eastAsia="es-CL"/>
        </w:rPr>
        <w:t>.</w:t>
      </w:r>
    </w:p>
    <w:p w:rsidR="00614856" w:rsidRDefault="006E0E8E" w:rsidP="00614856">
      <w:pPr>
        <w:pStyle w:val="Ttulo1"/>
      </w:pPr>
      <w:bookmarkStart w:id="63" w:name="_Toc87547999"/>
      <w:r>
        <w:t>1</w:t>
      </w:r>
      <w:r w:rsidR="00E55834">
        <w:t>1</w:t>
      </w:r>
      <w:r w:rsidR="00614856">
        <w:t>.</w:t>
      </w:r>
      <w:r w:rsidR="00614856">
        <w:tab/>
      </w:r>
      <w:r w:rsidR="00614856" w:rsidRPr="00BF0DE9">
        <w:t>[82</w:t>
      </w:r>
      <w:r w:rsidR="00614856">
        <w:t>318</w:t>
      </w:r>
      <w:r w:rsidR="00614856" w:rsidRPr="00BF0DE9">
        <w:t xml:space="preserve">0] </w:t>
      </w:r>
      <w:r w:rsidR="00614856">
        <w:t xml:space="preserve">Nota </w:t>
      </w:r>
      <w:r w:rsidR="00614856" w:rsidRPr="00BF0DE9">
        <w:t xml:space="preserve">- </w:t>
      </w:r>
      <w:r w:rsidR="00614856">
        <w:t>Activos intangibles distintos de la plusvalía</w:t>
      </w:r>
      <w:bookmarkEnd w:id="63"/>
    </w:p>
    <w:p w:rsidR="00614856" w:rsidRDefault="00614856" w:rsidP="007900C2">
      <w:pPr>
        <w:pStyle w:val="Ttulo2"/>
        <w:numPr>
          <w:ilvl w:val="0"/>
          <w:numId w:val="24"/>
        </w:numPr>
        <w:spacing w:before="120"/>
      </w:pPr>
      <w:hyperlink r:id="rId52" w:history="1">
        <w:bookmarkStart w:id="64" w:name="_Toc87548000"/>
        <w:r w:rsidRPr="00357D1A">
          <w:t>Role-82</w:t>
        </w:r>
        <w:r>
          <w:t>318</w:t>
        </w:r>
        <w:r w:rsidRPr="00357D1A">
          <w:t>0</w:t>
        </w:r>
      </w:hyperlink>
      <w:r w:rsidR="00FE4C35">
        <w:t>a</w:t>
      </w:r>
      <w:r>
        <w:t xml:space="preserve"> </w:t>
      </w:r>
      <w:r w:rsidRPr="003A25A4">
        <w:t xml:space="preserve">Información a revelar </w:t>
      </w:r>
      <w:r>
        <w:t xml:space="preserve">detallada </w:t>
      </w:r>
      <w:r w:rsidRPr="003A25A4">
        <w:t xml:space="preserve">sobre </w:t>
      </w:r>
      <w:r>
        <w:t>activos intangibles</w:t>
      </w:r>
      <w:bookmarkEnd w:id="64"/>
    </w:p>
    <w:p w:rsidR="00614856" w:rsidRDefault="00614856" w:rsidP="00614856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:rsidR="00A60DBD" w:rsidRDefault="00614856" w:rsidP="00A60DBD">
      <w:r>
        <w:t xml:space="preserve">Este es un </w:t>
      </w:r>
      <w:r w:rsidR="002314B2">
        <w:t>cuadro de tres</w:t>
      </w:r>
      <w:r>
        <w:t xml:space="preserve"> dimensiones</w:t>
      </w:r>
      <w:r w:rsidR="00EE19FC">
        <w:t>:</w:t>
      </w:r>
    </w:p>
    <w:p w:rsidR="00892C6D" w:rsidRDefault="00892C6D" w:rsidP="00892C6D">
      <w:pPr>
        <w:rPr>
          <w:lang w:val="es-MX"/>
        </w:rPr>
      </w:pPr>
      <w:r w:rsidRPr="00B15C29">
        <w:t>Los ejes dimensionales</w:t>
      </w:r>
      <w:r w:rsidRPr="00A60DBD">
        <w:rPr>
          <w:rFonts w:ascii="Arial Unicode MS" w:eastAsia="Arial Unicode MS" w:hAnsi="Arial Unicode MS" w:cs="Arial Unicode MS" w:hint="eastAsia"/>
          <w:color w:val="000000"/>
          <w:sz w:val="16"/>
          <w:szCs w:val="16"/>
          <w:lang w:eastAsia="es-CL"/>
        </w:rPr>
        <w:t xml:space="preserve"> </w:t>
      </w:r>
      <w:r w:rsidRPr="00A60DBD">
        <w:rPr>
          <w:rFonts w:hint="eastAsia"/>
        </w:rPr>
        <w:t>ClassesOfIntangibleAssetsOtherThanGoodwillAxis</w:t>
      </w:r>
      <w:r w:rsidRPr="00A60DBD">
        <w:t>, MethodsOfGenerationAxis y</w:t>
      </w:r>
      <w:r w:rsidRPr="00A60DBD">
        <w:rPr>
          <w:rFonts w:hint="eastAsia"/>
        </w:rPr>
        <w:t xml:space="preserve"> CarryingAmountAccumulatedDepreciationAmortisationAndImpairmentAndGrossCarryingAmountAxis</w:t>
      </w:r>
      <w:r w:rsidRPr="00B15C29">
        <w:t xml:space="preserve"> </w:t>
      </w:r>
      <w:r>
        <w:t>s</w:t>
      </w:r>
      <w:r w:rsidRPr="00B15C29">
        <w:t>e combinan.</w:t>
      </w:r>
    </w:p>
    <w:p w:rsidR="00A60DBD" w:rsidRDefault="00A60DBD" w:rsidP="00614856">
      <w:pPr>
        <w:rPr>
          <w:noProof/>
          <w:lang w:eastAsia="es-CL"/>
        </w:rPr>
      </w:pPr>
    </w:p>
    <w:p w:rsidR="00257593" w:rsidRDefault="00257593" w:rsidP="00614856">
      <w:pPr>
        <w:rPr>
          <w:noProof/>
          <w:lang w:eastAsia="es-CL"/>
        </w:rPr>
      </w:pPr>
    </w:p>
    <w:p w:rsidR="00257593" w:rsidRDefault="008E5D03" w:rsidP="00614856">
      <w:pPr>
        <w:rPr>
          <w:noProof/>
          <w:lang w:eastAsia="es-CL"/>
        </w:rPr>
      </w:pPr>
      <w:r w:rsidRPr="00413CAA">
        <w:rPr>
          <w:noProof/>
          <w:lang w:eastAsia="es-CL"/>
        </w:rPr>
        <w:lastRenderedPageBreak/>
        <w:drawing>
          <wp:inline distT="0" distB="0" distL="0" distR="0">
            <wp:extent cx="5227320" cy="3535045"/>
            <wp:effectExtent l="0" t="0" r="0" b="0"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FC" w:rsidRPr="00EE19FC" w:rsidRDefault="00EE19FC" w:rsidP="00EE19FC">
      <w:pPr>
        <w:rPr>
          <w:noProof/>
          <w:lang w:eastAsia="es-CL"/>
        </w:rPr>
      </w:pPr>
      <w:r>
        <w:rPr>
          <w:lang w:val="es-MX"/>
        </w:rPr>
        <w:t>Se valida a), b) y c) para cada uno de los elementos que se señalan en d).</w:t>
      </w:r>
    </w:p>
    <w:p w:rsidR="003D6C2F" w:rsidRDefault="003D6C2F" w:rsidP="00F868D3">
      <w:pPr>
        <w:pStyle w:val="Sinespaciado"/>
        <w:numPr>
          <w:ilvl w:val="0"/>
          <w:numId w:val="41"/>
        </w:numPr>
        <w:spacing w:before="240" w:after="240"/>
      </w:pPr>
      <w:r>
        <w:t>(1 = 2+3+4+5+6+7+8+9+10+11+12+13+14</w:t>
      </w:r>
      <w:r w:rsidR="004036EF">
        <w:t>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3D6C2F" w:rsidRPr="00E46F13" w:rsidTr="00884CED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intangibles distintos de la plusvalía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ClassesOfIntangibleAssetsOtherThanGoodwillAxis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Marcas comerciales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BrandNamesMember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de exploración y evaluación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IntangibleExplorationAndEvaluationAssetsMember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Cabeceras de periódicos o revistas y títulos de publicaciones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MastheadsAndPublishingTitlesMember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Programas de computador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ComputerSoftwareMember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Licencias y franquicias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LicencesAndFranchisesMember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Derechos de propiedad intelectual, patentes y otros derechos de propiedad industrial, servicio y derechos de operación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CopyrightsPatentsAndOtherIndustrialPropertyRightsServiceAndOperatingRightsMember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Recetas, fórmulas, modelos, diseños y prototipos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RecipesFormulaeModelsDesignsAndPrototypesMember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relacionados con clientes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CustomerrelatedIntangibleAssetsMember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de negocio adquirido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ValueOfBusinessAcquiredMember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Desembolsos de desarrollo capitalizados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CapitalisedDevelopmentExpenditureMember</w:t>
            </w:r>
          </w:p>
        </w:tc>
      </w:tr>
      <w:tr w:rsidR="003D6C2F" w:rsidRPr="00E46F13" w:rsidTr="00F14A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en desarrollo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IntangibleAssetsUnderDevelopmentMember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basados en tecnología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TechnologybasedIntangibleAssetsMember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intangibles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OtherIntangibleAssetsMember</w:t>
            </w:r>
          </w:p>
        </w:tc>
      </w:tr>
    </w:tbl>
    <w:p w:rsidR="003D6C2F" w:rsidRDefault="00AF0297" w:rsidP="00F868D3">
      <w:pPr>
        <w:pStyle w:val="Sinespaciado"/>
        <w:numPr>
          <w:ilvl w:val="0"/>
          <w:numId w:val="41"/>
        </w:numPr>
        <w:spacing w:before="240" w:after="240"/>
      </w:pPr>
      <w:r>
        <w:t xml:space="preserve"> </w:t>
      </w:r>
      <w:r w:rsidR="003D6C2F">
        <w:t>(1 = 2 + 3)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AE72EE" w:rsidRPr="00E46F13" w:rsidTr="005951FF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Métodos de generación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MethodsOfGenerationAxis</w:t>
            </w:r>
          </w:p>
        </w:tc>
      </w:tr>
      <w:tr w:rsidR="00AE72EE" w:rsidRPr="00E46F13" w:rsidTr="005951F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Métodos de generación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MethodsOfGenerationMember</w:t>
            </w:r>
          </w:p>
        </w:tc>
      </w:tr>
      <w:tr w:rsidR="00AE72EE" w:rsidRPr="00E46F13" w:rsidTr="005951F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Generados internamente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InternallyGeneratedMember</w:t>
            </w:r>
          </w:p>
        </w:tc>
      </w:tr>
      <w:tr w:rsidR="00AE72EE" w:rsidRPr="00E46F13" w:rsidTr="005951FF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 generados internamente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NotInternallyGeneratedMember</w:t>
            </w:r>
          </w:p>
        </w:tc>
      </w:tr>
    </w:tbl>
    <w:p w:rsidR="00B9741E" w:rsidRDefault="00B9741E" w:rsidP="00F868D3">
      <w:pPr>
        <w:pStyle w:val="Sinespaciado"/>
        <w:numPr>
          <w:ilvl w:val="0"/>
          <w:numId w:val="41"/>
        </w:numPr>
        <w:spacing w:before="240" w:after="240"/>
      </w:pPr>
      <w:r>
        <w:t xml:space="preserve">(1 = 2 - 3) y </w:t>
      </w:r>
      <w:r w:rsidR="00E918BA">
        <w:t xml:space="preserve">  (3=4+5)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B9741E" w:rsidRPr="00E46F13" w:rsidTr="007900C2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CarryingAmountAccumulatedDepreciationAmortisationAndImpairmentAndGrossCarryingAmountAxis</w:t>
            </w:r>
          </w:p>
        </w:tc>
      </w:tr>
      <w:tr w:rsidR="00B9741E" w:rsidRPr="00E46F13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B9741E" w:rsidRPr="00E46F13" w:rsidRDefault="00B9741E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</w:p>
        </w:tc>
      </w:tr>
      <w:tr w:rsidR="00B9741E" w:rsidRPr="00E46F13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B9741E" w:rsidRPr="00E46F13" w:rsidRDefault="00B9741E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</w:p>
        </w:tc>
      </w:tr>
      <w:tr w:rsidR="00E918BA" w:rsidRPr="00E46F13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tbl>
            <w:tblPr>
              <w:tblW w:w="9654" w:type="dxa"/>
              <w:tblInd w:w="55" w:type="dxa"/>
              <w:shd w:val="clear" w:color="auto" w:fill="F2DBDB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54"/>
            </w:tblGrid>
            <w:tr w:rsidR="00E918BA" w:rsidRPr="00E46F13" w:rsidTr="007900C2">
              <w:trPr>
                <w:trHeight w:val="510"/>
              </w:trPr>
              <w:tc>
                <w:tcPr>
                  <w:tcW w:w="4677" w:type="dxa"/>
                  <w:tcBorders>
                    <w:top w:val="nil"/>
                    <w:left w:val="nil"/>
                    <w:bottom w:val="single" w:sz="4" w:space="0" w:color="95B3D7"/>
                    <w:right w:val="single" w:sz="4" w:space="0" w:color="95B3D7"/>
                  </w:tcBorders>
                  <w:shd w:val="clear" w:color="auto" w:fill="F2DBDB"/>
                  <w:hideMark/>
                </w:tcPr>
                <w:p w:rsidR="00E918BA" w:rsidRPr="00E46F13" w:rsidRDefault="00E918BA" w:rsidP="007900C2">
                  <w:pPr>
                    <w:spacing w:after="0" w:line="240" w:lineRule="auto"/>
                    <w:rPr>
                      <w:rFonts w:eastAsia="Arial Unicode MS" w:cs="Calibri"/>
                      <w:color w:val="000000"/>
                      <w:sz w:val="16"/>
                      <w:szCs w:val="16"/>
                      <w:lang w:eastAsia="es-CL"/>
                    </w:rPr>
                  </w:pPr>
                  <w:r w:rsidRPr="00E46F13">
                    <w:rPr>
                      <w:rFonts w:eastAsia="Arial Unicode MS" w:cs="Calibri"/>
                      <w:color w:val="000000"/>
                      <w:sz w:val="16"/>
                      <w:szCs w:val="16"/>
                      <w:lang w:eastAsia="es-CL"/>
                    </w:rPr>
                    <w:t>AccumulatedDepreciationAmortisationAndImpairmentMember</w:t>
                  </w:r>
                </w:p>
              </w:tc>
            </w:tr>
          </w:tbl>
          <w:p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  <w:tr w:rsidR="00E918BA" w:rsidRPr="00E46F13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</w:p>
        </w:tc>
      </w:tr>
      <w:tr w:rsidR="00E918BA" w:rsidRPr="00E46F13" w:rsidTr="00E918BA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</w:p>
        </w:tc>
      </w:tr>
    </w:tbl>
    <w:p w:rsidR="003D6C2F" w:rsidRDefault="003D6C2F" w:rsidP="00F868D3">
      <w:pPr>
        <w:pStyle w:val="Sinespaciado"/>
        <w:numPr>
          <w:ilvl w:val="0"/>
          <w:numId w:val="41"/>
        </w:numPr>
        <w:spacing w:before="240" w:after="240"/>
      </w:pPr>
      <w:r>
        <w:t>Elementos (Filas) a validar</w:t>
      </w:r>
      <w:r w:rsidR="00F868D3">
        <w:t>:</w:t>
      </w:r>
    </w:p>
    <w:tbl>
      <w:tblPr>
        <w:tblW w:w="9654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495"/>
        <w:gridCol w:w="4819"/>
      </w:tblGrid>
      <w:tr w:rsidR="003D6C2F" w:rsidRPr="00E46F13" w:rsidTr="00884CED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9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Conciliación de cambios en activos intangibles distintos de la plusvalía [sinopsis]</w:t>
            </w:r>
          </w:p>
        </w:tc>
        <w:tc>
          <w:tcPr>
            <w:tcW w:w="48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ReconciliationOfChangesInIntangibleAssetsOtherThanGoodwillAbstract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al comienzo del periodo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distintos de los procedentes de combinaciones de negocios,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activos intangibles distintos a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IncreaseDecreaseThroughNetExchangeDifferencesIntangibleAssetsOtherThanGoodwill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Amortización,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AmortisationIntangibleAssetsOtherThanGoodwill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de revaluaciones,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RevaluationIncreaseDecreaseIntangibleAssetsOtherThanGoodwill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transferencias, activos intangibles distintas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otros cambios,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incrementos (disminuciones) por transferencias y otros cambios,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IncreaseDecreaseThroughTransfersAndOtherChangesIntangibleAssetsOtherThanGoodwill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14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DisposalsIntangibleAssetsOtherThanGoodwill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Retiros de servicio,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RetirementsIntangibleAssetsOtherThanGoodwill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disposiciones y retiros de servicio,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DisposalsAndRetirementsIntangibleAssetsOtherThanGoodwill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por clasificar como mantenidos para la venta,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la pérdida de control de una subsidiaria,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DecreaseThroughLossOfControlOfSubsidiaryIntangibleAssetsOtherThanGoodwill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ChangesInIntangibleAssetsOtherThanGoodwill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al final del periodo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activos revaluados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IntangibleAssetsOtherThanGoodwillCarryingAmountOfRevaluedAssets</w:t>
            </w:r>
          </w:p>
        </w:tc>
      </w:tr>
      <w:tr w:rsidR="003D6C2F" w:rsidRPr="00E46F13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activos revaluados, al costo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IntangibleAssetsOtherThanGoodwillCarryingAmountAtCostOfRevaluedAssets</w:t>
            </w:r>
          </w:p>
        </w:tc>
      </w:tr>
      <w:tr w:rsidR="003D6C2F" w:rsidRPr="00E46F13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superávit de revaluación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IntangibleAssetsOtherThanGoodwillRevaluationSurplus</w:t>
            </w:r>
          </w:p>
        </w:tc>
      </w:tr>
    </w:tbl>
    <w:p w:rsidR="003D6C2F" w:rsidRDefault="003D6C2F" w:rsidP="00220F8D">
      <w:pPr>
        <w:spacing w:before="240"/>
      </w:pPr>
      <w:r>
        <w:t>En cada columna se valida verticalmente los siguientes ítems, con referencia a los números de los elementos de la tabla anterior: 2</w:t>
      </w:r>
      <w:r w:rsidR="00995FCF">
        <w:t>0</w:t>
      </w:r>
      <w:r>
        <w:t>=1+</w:t>
      </w:r>
      <w:r w:rsidR="00995FCF">
        <w:t>19</w:t>
      </w:r>
    </w:p>
    <w:p w:rsidR="00192E8D" w:rsidRDefault="00192E8D" w:rsidP="00192E8D">
      <w:pPr>
        <w:pStyle w:val="Ttulo2"/>
        <w:numPr>
          <w:ilvl w:val="0"/>
          <w:numId w:val="24"/>
        </w:numPr>
        <w:spacing w:before="120"/>
      </w:pPr>
      <w:hyperlink r:id="rId54" w:history="1">
        <w:bookmarkStart w:id="65" w:name="_Toc87548001"/>
        <w:r w:rsidRPr="00357D1A">
          <w:t>Role-82</w:t>
        </w:r>
        <w:r>
          <w:t>318</w:t>
        </w:r>
        <w:r w:rsidRPr="00357D1A">
          <w:t>0</w:t>
        </w:r>
      </w:hyperlink>
      <w:r>
        <w:t xml:space="preserve">b </w:t>
      </w:r>
      <w:r w:rsidRPr="003A25A4">
        <w:t xml:space="preserve">Información a revelar </w:t>
      </w:r>
      <w:r>
        <w:t xml:space="preserve">detallada </w:t>
      </w:r>
      <w:r w:rsidRPr="003A25A4">
        <w:t xml:space="preserve">sobre </w:t>
      </w:r>
      <w:r>
        <w:t>activos intangibles</w:t>
      </w:r>
      <w:bookmarkEnd w:id="65"/>
    </w:p>
    <w:p w:rsidR="00192E8D" w:rsidRDefault="00192E8D" w:rsidP="00220F8D">
      <w:pPr>
        <w:spacing w:before="240"/>
      </w:pPr>
      <w:r w:rsidRPr="00FA23E6">
        <w:rPr>
          <w:color w:val="FFFFFF"/>
          <w:highlight w:val="darkGreen"/>
        </w:rPr>
        <w:t xml:space="preserve">ROL EXTENSIBLE  </w:t>
      </w:r>
    </w:p>
    <w:p w:rsidR="00192E8D" w:rsidRDefault="00192E8D" w:rsidP="005901C5">
      <w:r>
        <w:t>Este es un cuadro de una dimensión y puede ser extendido por Activos intangibles con vidas útiles indefinidas:</w:t>
      </w:r>
    </w:p>
    <w:p w:rsidR="00192E8D" w:rsidRDefault="008E5D03" w:rsidP="00220F8D">
      <w:pPr>
        <w:spacing w:before="240"/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>
            <wp:extent cx="5219700" cy="2433320"/>
            <wp:effectExtent l="0" t="0" r="0" b="0"/>
            <wp:docPr id="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54" w:rsidRDefault="00B15654" w:rsidP="00B15654">
      <w:r>
        <w:t xml:space="preserve">Se valida a) para cada </w:t>
      </w:r>
      <w:r w:rsidR="00495631">
        <w:t xml:space="preserve">el </w:t>
      </w:r>
      <w:r>
        <w:t>elemento señalado en b):</w:t>
      </w:r>
    </w:p>
    <w:p w:rsidR="00B15654" w:rsidRDefault="00B15654" w:rsidP="00B15654">
      <w:pPr>
        <w:spacing w:before="240"/>
        <w:ind w:left="360"/>
        <w:rPr>
          <w:noProof/>
          <w:lang w:eastAsia="es-CL"/>
        </w:rPr>
      </w:pPr>
      <w:r>
        <w:rPr>
          <w:noProof/>
          <w:lang w:eastAsia="es-CL"/>
        </w:rPr>
        <w:t>a)</w:t>
      </w:r>
      <w:r>
        <w:rPr>
          <w:noProof/>
          <w:lang w:eastAsia="es-CL"/>
        </w:rPr>
        <w:tab/>
      </w:r>
      <w:r w:rsidR="00CB1E2A">
        <w:rPr>
          <w:noProof/>
          <w:lang w:eastAsia="es-CL"/>
        </w:rPr>
        <w:t>1= 2+3+4+5</w:t>
      </w: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820"/>
      </w:tblGrid>
      <w:tr w:rsidR="00B15654" w:rsidRPr="00E46F13" w:rsidTr="005B4AB4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B15654" w:rsidP="00B156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activos intangibles con vidas útiles indefinidas [eje]</w:t>
            </w:r>
          </w:p>
        </w:tc>
        <w:tc>
          <w:tcPr>
            <w:tcW w:w="48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DisclosureOfIntangibleAssetsWithIndefiniteUsefulLifeTable</w:t>
            </w:r>
          </w:p>
        </w:tc>
      </w:tr>
      <w:tr w:rsidR="00B15654" w:rsidRPr="00E46F13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9A4B87" w:rsidP="009A4B87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 [miembro]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IntangibleAssetsWithIndefiniteUsefulLifeMember</w:t>
            </w:r>
          </w:p>
        </w:tc>
      </w:tr>
      <w:tr w:rsidR="00B15654" w:rsidRPr="00E46F13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</w:tr>
      <w:tr w:rsidR="00B15654" w:rsidRPr="00E46F13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</w:tr>
      <w:tr w:rsidR="00B15654" w:rsidRPr="00E46F13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B15654" w:rsidRPr="00E46F13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</w:tr>
    </w:tbl>
    <w:p w:rsidR="00B15654" w:rsidRDefault="00B051D0" w:rsidP="00004FBF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</w:t>
      </w:r>
      <w:r w:rsidR="009A4B87">
        <w:rPr>
          <w:noProof/>
          <w:lang w:eastAsia="es-CL"/>
        </w:rPr>
        <w:t>Elemento</w:t>
      </w:r>
      <w:r w:rsidR="00B15654">
        <w:rPr>
          <w:noProof/>
          <w:lang w:eastAsia="es-CL"/>
        </w:rPr>
        <w:t xml:space="preserve"> para </w:t>
      </w:r>
      <w:r w:rsidR="009A4B87">
        <w:rPr>
          <w:noProof/>
          <w:lang w:eastAsia="es-CL"/>
        </w:rPr>
        <w:t>el que debe validar la operación señalada</w:t>
      </w:r>
      <w:r w:rsidR="00B15654">
        <w:rPr>
          <w:noProof/>
          <w:lang w:eastAsia="es-CL"/>
        </w:rPr>
        <w:t xml:space="preserve">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B15654" w:rsidRPr="00E46F13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</w:t>
            </w:r>
          </w:p>
        </w:tc>
      </w:tr>
    </w:tbl>
    <w:p w:rsidR="00495631" w:rsidRPr="00495631" w:rsidRDefault="00495631" w:rsidP="00495631"/>
    <w:p w:rsidR="00694ED2" w:rsidRDefault="00694ED2" w:rsidP="00694ED2">
      <w:pPr>
        <w:pStyle w:val="Ttulo2"/>
        <w:numPr>
          <w:ilvl w:val="0"/>
          <w:numId w:val="24"/>
        </w:numPr>
        <w:spacing w:before="120"/>
      </w:pPr>
      <w:hyperlink r:id="rId56" w:history="1">
        <w:bookmarkStart w:id="66" w:name="_Toc87548002"/>
        <w:r w:rsidRPr="00357D1A">
          <w:t>Role-82</w:t>
        </w:r>
        <w:r>
          <w:t>318</w:t>
        </w:r>
        <w:r w:rsidRPr="00357D1A">
          <w:t>0</w:t>
        </w:r>
      </w:hyperlink>
      <w:r>
        <w:t xml:space="preserve">c </w:t>
      </w:r>
      <w:r w:rsidRPr="003A25A4">
        <w:t xml:space="preserve">Información a revelar </w:t>
      </w:r>
      <w:r>
        <w:t xml:space="preserve">detallada </w:t>
      </w:r>
      <w:r w:rsidRPr="003A25A4">
        <w:t xml:space="preserve">sobre </w:t>
      </w:r>
      <w:r>
        <w:t>activos intangibles</w:t>
      </w:r>
      <w:bookmarkEnd w:id="66"/>
    </w:p>
    <w:p w:rsidR="00694ED2" w:rsidRDefault="00694ED2" w:rsidP="005901C5">
      <w:pPr>
        <w:spacing w:before="240"/>
        <w:ind w:left="142"/>
      </w:pPr>
      <w:r w:rsidRPr="00FA23E6">
        <w:rPr>
          <w:color w:val="FFFFFF"/>
          <w:highlight w:val="darkGreen"/>
        </w:rPr>
        <w:t xml:space="preserve">ROL EXTENSIBLE  </w:t>
      </w:r>
    </w:p>
    <w:p w:rsidR="00694ED2" w:rsidRDefault="00694ED2" w:rsidP="005901C5">
      <w:pPr>
        <w:ind w:left="142"/>
      </w:pPr>
      <w:r>
        <w:t>Este es un cuadro de una dimensión y puede ser extendido por Activos intangibles significativos para la entidad:</w:t>
      </w:r>
    </w:p>
    <w:p w:rsidR="00694ED2" w:rsidRDefault="008E5D03" w:rsidP="00220F8D">
      <w:pPr>
        <w:spacing w:before="240"/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>
            <wp:extent cx="5227320" cy="2548890"/>
            <wp:effectExtent l="0" t="0" r="0" b="0"/>
            <wp:docPr id="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BF" w:rsidRDefault="00004FBF" w:rsidP="00004FBF">
      <w:r>
        <w:t xml:space="preserve">Se valida a) para el </w:t>
      </w:r>
      <w:r w:rsidR="00D372D4">
        <w:t>elemento señalado</w:t>
      </w:r>
      <w:r>
        <w:t xml:space="preserve"> en b):</w:t>
      </w:r>
    </w:p>
    <w:p w:rsidR="00004FBF" w:rsidRDefault="00CB1E2A" w:rsidP="008711C4">
      <w:pPr>
        <w:numPr>
          <w:ilvl w:val="0"/>
          <w:numId w:val="53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1= 2+3+4+5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536"/>
      </w:tblGrid>
      <w:tr w:rsidR="00004FBF" w:rsidRPr="00E46F13" w:rsidTr="009C5CB1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B051D0" w:rsidP="00B051D0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activos intangibles significativos para la entidad [eje]</w:t>
            </w:r>
          </w:p>
        </w:tc>
        <w:tc>
          <w:tcPr>
            <w:tcW w:w="453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IntangibleAssetsMaterialToEntityAxis</w:t>
            </w:r>
          </w:p>
        </w:tc>
      </w:tr>
      <w:tr w:rsidR="00004FBF" w:rsidRPr="00E46F13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B051D0" w:rsidP="00B051D0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significativos para la entidad [miembro]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IntangibleAssetsMaterialToEntityMember</w:t>
            </w:r>
          </w:p>
        </w:tc>
      </w:tr>
      <w:tr w:rsidR="00004FBF" w:rsidRPr="00E46F13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</w:tr>
      <w:tr w:rsidR="00004FBF" w:rsidRPr="00E46F13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</w:tr>
      <w:tr w:rsidR="00004FBF" w:rsidRPr="00E46F13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004FBF" w:rsidRPr="00E46F13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</w:tr>
    </w:tbl>
    <w:p w:rsidR="00004FBF" w:rsidRDefault="00004FBF" w:rsidP="00004FBF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b)Elemento para el que se debe validar la operación señalada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004FBF" w:rsidRPr="00E46F13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materiales (con importancia relativa) para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</w:t>
            </w:r>
          </w:p>
        </w:tc>
      </w:tr>
    </w:tbl>
    <w:p w:rsidR="00AB0265" w:rsidRDefault="006E0E8E" w:rsidP="00BF0DE9">
      <w:pPr>
        <w:pStyle w:val="Ttulo1"/>
      </w:pPr>
      <w:bookmarkStart w:id="67" w:name="_Toc87548003"/>
      <w:r>
        <w:t>1</w:t>
      </w:r>
      <w:r w:rsidR="00E55834">
        <w:t>2</w:t>
      </w:r>
      <w:r w:rsidR="00BF0DE9">
        <w:t>.</w:t>
      </w:r>
      <w:r w:rsidR="00BF0DE9">
        <w:tab/>
      </w:r>
      <w:r w:rsidR="00AB0265" w:rsidRPr="00BF0DE9">
        <w:t>[82</w:t>
      </w:r>
      <w:r w:rsidR="00EA6218">
        <w:t>418</w:t>
      </w:r>
      <w:r w:rsidR="00AB0265" w:rsidRPr="00BF0DE9">
        <w:t xml:space="preserve">0] </w:t>
      </w:r>
      <w:r w:rsidR="00514CB2">
        <w:t xml:space="preserve">Nota </w:t>
      </w:r>
      <w:r w:rsidR="000A261C">
        <w:t>–</w:t>
      </w:r>
      <w:r w:rsidR="00AB0265" w:rsidRPr="00BF0DE9">
        <w:t xml:space="preserve"> </w:t>
      </w:r>
      <w:bookmarkEnd w:id="46"/>
      <w:r w:rsidR="00514CB2">
        <w:t>Agricultura</w:t>
      </w:r>
      <w:bookmarkEnd w:id="67"/>
    </w:p>
    <w:p w:rsidR="000A261C" w:rsidRDefault="000A261C" w:rsidP="000A261C">
      <w:pPr>
        <w:pStyle w:val="Ttulo2"/>
        <w:numPr>
          <w:ilvl w:val="2"/>
          <w:numId w:val="23"/>
        </w:numPr>
        <w:spacing w:before="120"/>
      </w:pPr>
      <w:hyperlink r:id="rId58" w:history="1">
        <w:bookmarkStart w:id="68" w:name="_Toc87548004"/>
        <w:r w:rsidRPr="00357D1A">
          <w:t>Role-82</w:t>
        </w:r>
        <w:r>
          <w:t>418</w:t>
        </w:r>
        <w:r w:rsidRPr="00357D1A">
          <w:t>0</w:t>
        </w:r>
      </w:hyperlink>
      <w:r>
        <w:t xml:space="preserve">a </w:t>
      </w:r>
      <w:r w:rsidRPr="003A25A4">
        <w:t xml:space="preserve">Información a revelar </w:t>
      </w:r>
      <w:r>
        <w:t>detallada sobre activos biológicos</w:t>
      </w:r>
      <w:bookmarkEnd w:id="68"/>
    </w:p>
    <w:p w:rsidR="000A261C" w:rsidRPr="00B745BD" w:rsidRDefault="000A261C" w:rsidP="000A261C">
      <w:pPr>
        <w:rPr>
          <w:color w:val="FFFFFF"/>
          <w:highlight w:val="red"/>
        </w:rPr>
      </w:pPr>
      <w:r w:rsidRPr="00B745BD">
        <w:rPr>
          <w:color w:val="FFFFFF"/>
          <w:highlight w:val="red"/>
        </w:rPr>
        <w:t xml:space="preserve">ROL NO EXTENSIBLE  </w:t>
      </w:r>
    </w:p>
    <w:p w:rsidR="000A261C" w:rsidRPr="006C7D84" w:rsidRDefault="000A261C" w:rsidP="000A261C">
      <w:pPr>
        <w:rPr>
          <w:color w:val="FFFFFF"/>
          <w:highlight w:val="red"/>
        </w:rPr>
      </w:pPr>
      <w:r>
        <w:t xml:space="preserve">Este es un cuadro de </w:t>
      </w:r>
      <w:r w:rsidR="00A172DA">
        <w:t>tre</w:t>
      </w:r>
      <w:r>
        <w:t>s dimensiones:</w:t>
      </w:r>
    </w:p>
    <w:p w:rsidR="008F1EEA" w:rsidRDefault="008E5D03" w:rsidP="000A261C">
      <w:pPr>
        <w:rPr>
          <w:lang w:val="es-MX"/>
        </w:rPr>
      </w:pPr>
      <w:r w:rsidRPr="00A3035F">
        <w:rPr>
          <w:noProof/>
          <w:lang w:eastAsia="es-CL"/>
        </w:rPr>
        <w:drawing>
          <wp:inline distT="0" distB="0" distL="0" distR="0">
            <wp:extent cx="6480175" cy="1764030"/>
            <wp:effectExtent l="0" t="0" r="0" b="0"/>
            <wp:docPr id="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61C" w:rsidRDefault="000A261C" w:rsidP="000A261C">
      <w:pPr>
        <w:rPr>
          <w:lang w:val="es-MX"/>
        </w:rPr>
      </w:pPr>
      <w:r>
        <w:rPr>
          <w:lang w:val="es-MX"/>
        </w:rPr>
        <w:t>Se valida a), b) y c) para los elementos señalados en d).</w:t>
      </w:r>
    </w:p>
    <w:p w:rsidR="000A261C" w:rsidRDefault="000A261C" w:rsidP="000A261C">
      <w:pPr>
        <w:rPr>
          <w:lang w:val="es-MX"/>
        </w:rPr>
      </w:pPr>
      <w:r>
        <w:rPr>
          <w:lang w:val="es-MX"/>
        </w:rPr>
        <w:t>a)1= 2+3</w:t>
      </w:r>
    </w:p>
    <w:tbl>
      <w:tblPr>
        <w:tblW w:w="9371" w:type="dxa"/>
        <w:tblInd w:w="5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557B25" w:rsidRPr="00D753F9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shd w:val="clear" w:color="auto" w:fill="F2DCDB"/>
            <w:vAlign w:val="center"/>
            <w:hideMark/>
          </w:tcPr>
          <w:p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por grupo [eje]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BiologicalAssetsByGroupAxis</w:t>
            </w:r>
          </w:p>
        </w:tc>
      </w:tr>
      <w:tr w:rsidR="00A172DA" w:rsidRPr="00D753F9" w:rsidTr="00F95AD6">
        <w:trPr>
          <w:trHeight w:val="216"/>
        </w:trPr>
        <w:tc>
          <w:tcPr>
            <w:tcW w:w="582" w:type="dxa"/>
            <w:shd w:val="clear" w:color="auto" w:fill="F2DCDB"/>
            <w:vAlign w:val="bottom"/>
            <w:hideMark/>
          </w:tcPr>
          <w:p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39" w:type="dxa"/>
            <w:shd w:val="clear" w:color="auto" w:fill="F2DCDB"/>
            <w:vAlign w:val="center"/>
            <w:hideMark/>
          </w:tcPr>
          <w:p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biológicos, grupo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BiologicalAssetsGroupMember</w:t>
            </w:r>
          </w:p>
        </w:tc>
      </w:tr>
      <w:tr w:rsidR="00A172DA" w:rsidRPr="00D753F9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shd w:val="clear" w:color="auto" w:fill="F2DCDB"/>
            <w:vAlign w:val="center"/>
          </w:tcPr>
          <w:p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Animales vivos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LivingAnimalsMember</w:t>
            </w:r>
          </w:p>
        </w:tc>
      </w:tr>
      <w:tr w:rsidR="00A172DA" w:rsidRPr="00D753F9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shd w:val="clear" w:color="auto" w:fill="F2DCDB"/>
            <w:vAlign w:val="center"/>
          </w:tcPr>
          <w:p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Plantas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PlantsMember</w:t>
            </w:r>
          </w:p>
        </w:tc>
      </w:tr>
    </w:tbl>
    <w:p w:rsidR="000A261C" w:rsidRDefault="00A172DA" w:rsidP="000A261C">
      <w:pPr>
        <w:spacing w:before="240"/>
        <w:rPr>
          <w:lang w:val="es-MX"/>
        </w:rPr>
      </w:pPr>
      <w:r>
        <w:rPr>
          <w:lang w:val="es-MX"/>
        </w:rPr>
        <w:t>b</w:t>
      </w:r>
      <w:r w:rsidR="000A261C">
        <w:rPr>
          <w:lang w:val="es-MX"/>
        </w:rPr>
        <w:t>)1= 2+3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0A261C" w:rsidRPr="00D753F9" w:rsidTr="00F95AD6">
        <w:trPr>
          <w:trHeight w:val="300"/>
        </w:trPr>
        <w:tc>
          <w:tcPr>
            <w:tcW w:w="5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tipo [eje]</w:t>
            </w:r>
          </w:p>
        </w:tc>
        <w:tc>
          <w:tcPr>
            <w:tcW w:w="495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BiologicalAssetsByTypeAxis</w:t>
            </w:r>
          </w:p>
        </w:tc>
      </w:tr>
      <w:tr w:rsidR="000A261C" w:rsidRPr="00D753F9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biológicos, tipo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BiologicalAssetsTypeMember</w:t>
            </w:r>
          </w:p>
        </w:tc>
      </w:tr>
      <w:tr w:rsidR="000A261C" w:rsidRPr="00D753F9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consumibles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ConsumableBiologicalAssetsMember</w:t>
            </w:r>
          </w:p>
        </w:tc>
      </w:tr>
      <w:tr w:rsidR="000A261C" w:rsidRPr="00D753F9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para producir frutos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BearerBiologicalAssetsMember</w:t>
            </w:r>
          </w:p>
        </w:tc>
      </w:tr>
    </w:tbl>
    <w:p w:rsidR="000A261C" w:rsidRDefault="00A172DA" w:rsidP="000A261C">
      <w:pPr>
        <w:spacing w:before="240"/>
        <w:rPr>
          <w:lang w:val="es-MX"/>
        </w:rPr>
      </w:pPr>
      <w:r>
        <w:rPr>
          <w:lang w:val="es-MX"/>
        </w:rPr>
        <w:t>c</w:t>
      </w:r>
      <w:r w:rsidR="000A261C">
        <w:rPr>
          <w:lang w:val="es-MX"/>
        </w:rPr>
        <w:t>)1= 2+3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0A261C" w:rsidRPr="00D753F9" w:rsidTr="00F95AD6">
        <w:trPr>
          <w:trHeight w:val="300"/>
        </w:trPr>
        <w:tc>
          <w:tcPr>
            <w:tcW w:w="5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edad [eje]</w:t>
            </w:r>
          </w:p>
        </w:tc>
        <w:tc>
          <w:tcPr>
            <w:tcW w:w="495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BiologicalAssetsByAgeAxis</w:t>
            </w:r>
          </w:p>
        </w:tc>
      </w:tr>
      <w:tr w:rsidR="000A261C" w:rsidRPr="00D753F9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biológicos, edad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BiologicalAssetsAgeMember</w:t>
            </w:r>
          </w:p>
        </w:tc>
      </w:tr>
      <w:tr w:rsidR="000A261C" w:rsidRPr="00D753F9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maduros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MatureBiologicalAssetsMember</w:t>
            </w:r>
          </w:p>
        </w:tc>
      </w:tr>
      <w:tr w:rsidR="000A261C" w:rsidRPr="00D753F9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madurar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ImmatureBiologicalAssetsMember</w:t>
            </w:r>
          </w:p>
        </w:tc>
      </w:tr>
    </w:tbl>
    <w:p w:rsidR="000A261C" w:rsidRDefault="00D753F9" w:rsidP="00D753F9">
      <w:pPr>
        <w:spacing w:before="240"/>
        <w:rPr>
          <w:lang w:val="es-MX"/>
        </w:rPr>
      </w:pPr>
      <w:r>
        <w:rPr>
          <w:lang w:val="es-MX"/>
        </w:rPr>
        <w:t>d)</w:t>
      </w:r>
      <w:r>
        <w:rPr>
          <w:lang w:val="es-MX"/>
        </w:rPr>
        <w:tab/>
      </w:r>
      <w:r w:rsidR="000A261C">
        <w:rPr>
          <w:lang w:val="es-MX"/>
        </w:rPr>
        <w:t>Elemento</w:t>
      </w:r>
      <w:r w:rsidR="008F1EEA">
        <w:rPr>
          <w:lang w:val="es-MX"/>
        </w:rPr>
        <w:t>s</w:t>
      </w:r>
      <w:r w:rsidR="000A261C">
        <w:rPr>
          <w:lang w:val="es-MX"/>
        </w:rPr>
        <w:t xml:space="preserve"> para </w:t>
      </w:r>
      <w:r w:rsidR="008F1EEA">
        <w:rPr>
          <w:lang w:val="es-MX"/>
        </w:rPr>
        <w:t xml:space="preserve">los </w:t>
      </w:r>
      <w:r w:rsidR="000A261C">
        <w:rPr>
          <w:lang w:val="es-MX"/>
        </w:rPr>
        <w:t>que debe</w:t>
      </w:r>
      <w:r w:rsidR="008F1EEA">
        <w:rPr>
          <w:lang w:val="es-MX"/>
        </w:rPr>
        <w:t>n</w:t>
      </w:r>
      <w:r w:rsidR="000A261C">
        <w:rPr>
          <w:lang w:val="es-MX"/>
        </w:rPr>
        <w:t xml:space="preserve"> validarse l</w:t>
      </w:r>
      <w:r w:rsidR="00FD5D4A">
        <w:rPr>
          <w:lang w:val="es-MX"/>
        </w:rPr>
        <w:t>as operaciones señaladas en a),</w:t>
      </w:r>
      <w:r w:rsidR="000A261C">
        <w:rPr>
          <w:lang w:val="es-MX"/>
        </w:rPr>
        <w:t xml:space="preserve"> b).</w:t>
      </w:r>
      <w:r w:rsidR="00FD5D4A">
        <w:rPr>
          <w:lang w:val="es-MX"/>
        </w:rPr>
        <w:t>y c)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4150"/>
        <w:gridCol w:w="4961"/>
      </w:tblGrid>
      <w:tr w:rsidR="000A261C" w:rsidRPr="00E46F13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  <w:hideMark/>
          </w:tcPr>
          <w:p w:rsidR="000A261C" w:rsidRPr="00E46F13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:rsidR="000A261C" w:rsidRPr="00E46F13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</w:t>
            </w:r>
          </w:p>
        </w:tc>
        <w:tc>
          <w:tcPr>
            <w:tcW w:w="4961" w:type="dxa"/>
            <w:shd w:val="clear" w:color="000000" w:fill="DCE6F1"/>
            <w:vAlign w:val="bottom"/>
            <w:hideMark/>
          </w:tcPr>
          <w:p w:rsidR="000A261C" w:rsidRPr="00E46F13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</w:p>
        </w:tc>
      </w:tr>
      <w:tr w:rsidR="00A172DA" w:rsidRPr="00E46F13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</w:tcPr>
          <w:p w:rsidR="00A172DA" w:rsidRPr="00E46F13" w:rsidRDefault="00A172DA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:rsidR="00A172DA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Área de terreno usada para agricultura</w:t>
            </w:r>
          </w:p>
        </w:tc>
        <w:tc>
          <w:tcPr>
            <w:tcW w:w="4961" w:type="dxa"/>
            <w:shd w:val="clear" w:color="000000" w:fill="DCE6F1"/>
            <w:vAlign w:val="bottom"/>
          </w:tcPr>
          <w:p w:rsidR="00A172DA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AreaOfLandUsedForAgriculture</w:t>
            </w:r>
          </w:p>
        </w:tc>
      </w:tr>
      <w:tr w:rsidR="000A261C" w:rsidRPr="00E46F13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  <w:hideMark/>
          </w:tcPr>
          <w:p w:rsidR="000A261C" w:rsidRPr="00E46F13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:rsidR="000A261C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animales vivos</w:t>
            </w:r>
          </w:p>
        </w:tc>
        <w:tc>
          <w:tcPr>
            <w:tcW w:w="4961" w:type="dxa"/>
            <w:shd w:val="clear" w:color="000000" w:fill="DCE6F1"/>
            <w:vAlign w:val="bottom"/>
            <w:hideMark/>
          </w:tcPr>
          <w:p w:rsidR="000A261C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NumberOfLivingAnimals</w:t>
            </w:r>
          </w:p>
        </w:tc>
      </w:tr>
    </w:tbl>
    <w:p w:rsidR="000A261C" w:rsidRPr="000A261C" w:rsidRDefault="000A261C" w:rsidP="000A261C"/>
    <w:p w:rsidR="000A261C" w:rsidRDefault="006C7D84" w:rsidP="007900C2">
      <w:pPr>
        <w:pStyle w:val="Ttulo2"/>
        <w:numPr>
          <w:ilvl w:val="2"/>
          <w:numId w:val="23"/>
        </w:numPr>
        <w:spacing w:before="120"/>
      </w:pPr>
      <w:hyperlink r:id="rId60" w:history="1">
        <w:bookmarkStart w:id="69" w:name="_Toc87548005"/>
        <w:r w:rsidRPr="00357D1A">
          <w:t>Role-82</w:t>
        </w:r>
        <w:r>
          <w:t>418</w:t>
        </w:r>
        <w:r w:rsidRPr="00357D1A">
          <w:t>0</w:t>
        </w:r>
      </w:hyperlink>
      <w:r>
        <w:t xml:space="preserve"> </w:t>
      </w:r>
      <w:r w:rsidR="000A261C">
        <w:t>b</w:t>
      </w:r>
      <w:r w:rsidR="00A172DA">
        <w:t xml:space="preserve"> – Información a revelar sobre productos agrícolas</w:t>
      </w:r>
      <w:bookmarkEnd w:id="69"/>
    </w:p>
    <w:p w:rsidR="000B68AF" w:rsidRDefault="000B68AF" w:rsidP="000B68AF">
      <w:pPr>
        <w:spacing w:before="240"/>
      </w:pPr>
      <w:r w:rsidRPr="00FA23E6">
        <w:rPr>
          <w:color w:val="FFFFFF"/>
          <w:highlight w:val="darkGreen"/>
        </w:rPr>
        <w:t xml:space="preserve">ROL EXTENSIBLE  </w:t>
      </w:r>
    </w:p>
    <w:p w:rsidR="000B68AF" w:rsidRDefault="000B68AF" w:rsidP="000B68AF">
      <w:r>
        <w:t>Este es un cuadro de una dimensión y puede ser extendido por grupo de productos agrícolas significativos para la entidad:</w:t>
      </w:r>
    </w:p>
    <w:p w:rsidR="000A261C" w:rsidRDefault="008E5D03" w:rsidP="000A261C">
      <w:r w:rsidRPr="00A3035F">
        <w:rPr>
          <w:noProof/>
          <w:lang w:eastAsia="es-CL"/>
        </w:rPr>
        <w:drawing>
          <wp:inline distT="0" distB="0" distL="0" distR="0">
            <wp:extent cx="5219700" cy="2721610"/>
            <wp:effectExtent l="0" t="0" r="0" b="0"/>
            <wp:docPr id="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61C" w:rsidRPr="000A261C" w:rsidRDefault="000B68AF" w:rsidP="000A261C">
      <w:r>
        <w:t>No tiene validaciones</w:t>
      </w:r>
      <w:r w:rsidR="005901C5">
        <w:t xml:space="preserve"> de sumas, solo debe ingresar la información solicitada.</w:t>
      </w:r>
    </w:p>
    <w:p w:rsidR="006C7D84" w:rsidRDefault="000A261C" w:rsidP="007900C2">
      <w:pPr>
        <w:pStyle w:val="Ttulo2"/>
        <w:numPr>
          <w:ilvl w:val="2"/>
          <w:numId w:val="23"/>
        </w:numPr>
        <w:spacing w:before="120"/>
      </w:pPr>
      <w:bookmarkStart w:id="70" w:name="_Toc87548006"/>
      <w:r>
        <w:t xml:space="preserve">Role 824180 c - </w:t>
      </w:r>
      <w:r w:rsidR="003A25A4" w:rsidRPr="003A25A4">
        <w:t xml:space="preserve">Información a revelar sobre conciliaciones de cambios </w:t>
      </w:r>
      <w:r w:rsidR="003A25A4">
        <w:t>en activos biológicos</w:t>
      </w:r>
      <w:bookmarkEnd w:id="70"/>
    </w:p>
    <w:p w:rsidR="006C7D84" w:rsidRDefault="006C7D84" w:rsidP="006C7D84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:rsidR="006C7D84" w:rsidRPr="006C7D84" w:rsidRDefault="006C7D84" w:rsidP="006C7D84">
      <w:pPr>
        <w:rPr>
          <w:color w:val="FFFFFF"/>
          <w:highlight w:val="red"/>
        </w:rPr>
      </w:pPr>
      <w:r>
        <w:t>Este es un</w:t>
      </w:r>
      <w:r w:rsidR="000B68AF">
        <w:t xml:space="preserve"> cuadro de tre</w:t>
      </w:r>
      <w:r>
        <w:t>s dimensiones:</w:t>
      </w:r>
    </w:p>
    <w:p w:rsidR="006C7D84" w:rsidRDefault="008E5D03" w:rsidP="00EA6218">
      <w:r w:rsidRPr="00A3035F">
        <w:rPr>
          <w:noProof/>
          <w:lang w:eastAsia="es-CL"/>
        </w:rPr>
        <w:lastRenderedPageBreak/>
        <w:drawing>
          <wp:inline distT="0" distB="0" distL="0" distR="0">
            <wp:extent cx="6443980" cy="3146425"/>
            <wp:effectExtent l="0" t="0" r="0" b="0"/>
            <wp:docPr id="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84" w:rsidRDefault="006C7D84" w:rsidP="006C7D84">
      <w:pPr>
        <w:rPr>
          <w:lang w:val="es-MX"/>
        </w:rPr>
      </w:pPr>
      <w:r>
        <w:rPr>
          <w:lang w:val="es-MX"/>
        </w:rPr>
        <w:t>Se valida a)</w:t>
      </w:r>
      <w:r w:rsidR="000B68AF">
        <w:rPr>
          <w:lang w:val="es-MX"/>
        </w:rPr>
        <w:t>,</w:t>
      </w:r>
      <w:r w:rsidR="004B539B">
        <w:rPr>
          <w:lang w:val="es-MX"/>
        </w:rPr>
        <w:t xml:space="preserve"> b) </w:t>
      </w:r>
      <w:r w:rsidR="000B68AF">
        <w:rPr>
          <w:lang w:val="es-MX"/>
        </w:rPr>
        <w:t xml:space="preserve">y c) </w:t>
      </w:r>
      <w:r>
        <w:rPr>
          <w:lang w:val="es-MX"/>
        </w:rPr>
        <w:t>para cada uno de los elementos que se se</w:t>
      </w:r>
      <w:r w:rsidR="002E5FE4">
        <w:rPr>
          <w:lang w:val="es-MX"/>
        </w:rPr>
        <w:t>ñ</w:t>
      </w:r>
      <w:r>
        <w:rPr>
          <w:lang w:val="es-MX"/>
        </w:rPr>
        <w:t xml:space="preserve">alan en </w:t>
      </w:r>
      <w:r w:rsidR="000B68AF">
        <w:rPr>
          <w:lang w:val="es-MX"/>
        </w:rPr>
        <w:t>d</w:t>
      </w:r>
      <w:r>
        <w:rPr>
          <w:lang w:val="es-MX"/>
        </w:rPr>
        <w:t>).</w:t>
      </w:r>
    </w:p>
    <w:p w:rsidR="004C559C" w:rsidRDefault="00B15C29" w:rsidP="008F6923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1=2-3</w:t>
      </w:r>
      <w:r w:rsidR="008F1EEA">
        <w:rPr>
          <w:lang w:val="es-MX"/>
        </w:rPr>
        <w:t xml:space="preserve"> y </w:t>
      </w:r>
      <w:r w:rsidR="00CA7D6F">
        <w:rPr>
          <w:lang w:val="es-MX"/>
        </w:rPr>
        <w:t>3=4+5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4836B5" w:rsidRPr="00E46F13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000000" w:fill="F2DCDB"/>
            <w:vAlign w:val="bottom"/>
          </w:tcPr>
          <w:p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</w:t>
            </w:r>
          </w:p>
          <w:p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AndImpairmentAndGrossCarryingAmountAxis</w:t>
            </w:r>
          </w:p>
        </w:tc>
      </w:tr>
      <w:tr w:rsidR="004836B5" w:rsidRPr="00E46F13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394" w:type="dxa"/>
            <w:shd w:val="clear" w:color="000000" w:fill="F2DCDB"/>
            <w:vAlign w:val="bottom"/>
            <w:hideMark/>
          </w:tcPr>
          <w:p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</w:p>
        </w:tc>
      </w:tr>
      <w:tr w:rsidR="004836B5" w:rsidRPr="00E46F13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:rsidR="004836B5" w:rsidRPr="00E46F13" w:rsidRDefault="004836B5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</w:p>
        </w:tc>
      </w:tr>
      <w:tr w:rsidR="004836B5" w:rsidRPr="00E46F13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:rsidR="004836B5" w:rsidRPr="00E46F13" w:rsidRDefault="004836B5" w:rsidP="00ED5E5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AccumulatedDepreciationAmortisationAndImpairment</w:t>
            </w:r>
          </w:p>
          <w:p w:rsidR="004836B5" w:rsidRPr="00E46F13" w:rsidRDefault="004836B5" w:rsidP="00ED5E5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Member</w:t>
            </w:r>
          </w:p>
        </w:tc>
      </w:tr>
      <w:tr w:rsidR="004836B5" w:rsidRPr="00E46F13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</w:p>
        </w:tc>
      </w:tr>
      <w:tr w:rsidR="004836B5" w:rsidRPr="00E46F13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394" w:type="dxa"/>
            <w:shd w:val="clear" w:color="000000" w:fill="F2DCDB"/>
            <w:vAlign w:val="bottom"/>
            <w:hideMark/>
          </w:tcPr>
          <w:p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</w:p>
        </w:tc>
      </w:tr>
    </w:tbl>
    <w:p w:rsidR="00D207B0" w:rsidRDefault="00D207B0" w:rsidP="008F6923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1=2+3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D207B0" w:rsidRPr="00E46F13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000000" w:fill="F2DCDB"/>
            <w:vAlign w:val="bottom"/>
          </w:tcPr>
          <w:p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Medición [eje]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MeasurementAxis</w:t>
            </w:r>
          </w:p>
        </w:tc>
      </w:tr>
      <w:tr w:rsidR="00D207B0" w:rsidRPr="00E46F13" w:rsidTr="00D207B0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Suma de mediciones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AggregatedMeasurementMember</w:t>
            </w:r>
          </w:p>
        </w:tc>
      </w:tr>
      <w:tr w:rsidR="00D207B0" w:rsidRPr="00E46F13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 valor razonable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AtFairValueMember</w:t>
            </w:r>
          </w:p>
        </w:tc>
      </w:tr>
      <w:tr w:rsidR="00D207B0" w:rsidRPr="00E46F13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AtCostMember</w:t>
            </w:r>
          </w:p>
        </w:tc>
      </w:tr>
    </w:tbl>
    <w:p w:rsidR="00B36207" w:rsidRDefault="00B36207" w:rsidP="00B36207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1=2+3</w:t>
      </w:r>
    </w:p>
    <w:tbl>
      <w:tblPr>
        <w:tblW w:w="937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C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FD5D4A" w:rsidRPr="00D753F9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auto" w:fill="F2DCDB"/>
            <w:vAlign w:val="center"/>
          </w:tcPr>
          <w:p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[eje]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BiologicalAssetsAxis</w:t>
            </w:r>
          </w:p>
        </w:tc>
      </w:tr>
      <w:tr w:rsidR="00FD5D4A" w:rsidRPr="00D753F9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  <w:hideMark/>
          </w:tcPr>
          <w:p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auto" w:fill="F2DCDB"/>
            <w:vAlign w:val="center"/>
          </w:tcPr>
          <w:p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BiologicalAssetsMember</w:t>
            </w:r>
          </w:p>
        </w:tc>
      </w:tr>
      <w:tr w:rsidR="00FD5D4A" w:rsidRPr="00D753F9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auto" w:fill="F2DCDB"/>
            <w:vAlign w:val="center"/>
          </w:tcPr>
          <w:p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corrientes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CurrentBiologicalAssetsMember</w:t>
            </w:r>
          </w:p>
        </w:tc>
      </w:tr>
      <w:tr w:rsidR="00FD5D4A" w:rsidRPr="00D753F9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auto" w:fill="F2DCDB"/>
            <w:vAlign w:val="center"/>
          </w:tcPr>
          <w:p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no corrientes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NoncurrentBiologicalAssetsMember</w:t>
            </w:r>
          </w:p>
        </w:tc>
      </w:tr>
    </w:tbl>
    <w:p w:rsidR="004C559C" w:rsidRDefault="00B15C29" w:rsidP="00B36207">
      <w:pPr>
        <w:numPr>
          <w:ilvl w:val="0"/>
          <w:numId w:val="46"/>
        </w:numPr>
        <w:spacing w:before="240"/>
        <w:rPr>
          <w:lang w:val="es-MX"/>
        </w:rPr>
      </w:pPr>
      <w:r>
        <w:rPr>
          <w:noProof/>
          <w:lang w:eastAsia="es-CL"/>
        </w:rPr>
        <w:lastRenderedPageBreak/>
        <w:t>Elementos para los que debe</w:t>
      </w:r>
      <w:r w:rsidR="008F1EEA">
        <w:rPr>
          <w:noProof/>
          <w:lang w:eastAsia="es-CL"/>
        </w:rPr>
        <w:t>n</w:t>
      </w:r>
      <w:r>
        <w:rPr>
          <w:noProof/>
          <w:lang w:eastAsia="es-CL"/>
        </w:rPr>
        <w:t xml:space="preserve"> validarse la</w:t>
      </w:r>
      <w:r w:rsidR="008F70A8">
        <w:rPr>
          <w:noProof/>
          <w:lang w:eastAsia="es-CL"/>
        </w:rPr>
        <w:t>s operaciones señaladas en a)</w:t>
      </w:r>
      <w:r w:rsidR="00FD5D4A">
        <w:rPr>
          <w:noProof/>
          <w:lang w:eastAsia="es-CL"/>
        </w:rPr>
        <w:t>,</w:t>
      </w:r>
      <w:r w:rsidR="004B539B">
        <w:rPr>
          <w:noProof/>
          <w:lang w:eastAsia="es-CL"/>
        </w:rPr>
        <w:t xml:space="preserve"> b)</w:t>
      </w:r>
      <w:r w:rsidR="008F70A8">
        <w:rPr>
          <w:noProof/>
          <w:lang w:eastAsia="es-CL"/>
        </w:rPr>
        <w:t>.</w:t>
      </w:r>
      <w:r w:rsidR="00FD5D4A">
        <w:rPr>
          <w:noProof/>
          <w:lang w:eastAsia="es-CL"/>
        </w:rPr>
        <w:t>y c)</w:t>
      </w:r>
    </w:p>
    <w:tbl>
      <w:tblPr>
        <w:tblW w:w="9513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shd w:val="clear" w:color="auto" w:fill="D5DCE4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4575"/>
        <w:gridCol w:w="4678"/>
      </w:tblGrid>
      <w:tr w:rsidR="004836B5" w:rsidRPr="00E46F13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:rsidR="004836B5" w:rsidRPr="00E46F13" w:rsidRDefault="004836B5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al comienzo del periodo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</w:p>
        </w:tc>
      </w:tr>
      <w:tr w:rsidR="004836B5" w:rsidRPr="00E46F13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:rsidR="004836B5" w:rsidRPr="00E46F13" w:rsidRDefault="004836B5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Cambios en activos biológicos [sinopsis]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ChangesInBiologicalAssetsAbstract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:rsidR="00240717" w:rsidRPr="00E46F13" w:rsidRDefault="00240717" w:rsidP="00240717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E46F13">
              <w:rPr>
                <w:rFonts w:cs="Calibri"/>
                <w:sz w:val="16"/>
                <w:szCs w:val="16"/>
              </w:rPr>
              <w:t>Incrementos distintos de los efectuados a través de combinaciones de negocios, activos biológicos [resumen]</w:t>
            </w:r>
          </w:p>
        </w:tc>
        <w:tc>
          <w:tcPr>
            <w:tcW w:w="4678" w:type="dxa"/>
            <w:shd w:val="clear" w:color="auto" w:fill="D5DCE4"/>
            <w:vAlign w:val="center"/>
          </w:tcPr>
          <w:p w:rsidR="00240717" w:rsidRPr="00E46F13" w:rsidRDefault="00240717" w:rsidP="00240717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E46F13">
              <w:rPr>
                <w:rFonts w:cs="Calibri"/>
                <w:sz w:val="16"/>
                <w:szCs w:val="16"/>
              </w:rPr>
              <w:t>AdditionsOtherThanThroughBusinessCombinationsBiologicalAssetsAbstract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:rsidR="00240717" w:rsidRPr="00E46F13" w:rsidRDefault="00240717" w:rsidP="00240717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Incrementos por desembolsos posteriores reconocidos como activo, activos biológicos</w:t>
            </w:r>
          </w:p>
        </w:tc>
        <w:tc>
          <w:tcPr>
            <w:tcW w:w="4678" w:type="dxa"/>
            <w:shd w:val="clear" w:color="auto" w:fill="D5DCE4"/>
            <w:vAlign w:val="center"/>
          </w:tcPr>
          <w:p w:rsidR="00240717" w:rsidRPr="00E46F13" w:rsidRDefault="00240717" w:rsidP="00240717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AdditionsFromSubsequentExpenditureRecognisedAsAssetBiologicalAssets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:rsidR="00240717" w:rsidRPr="00E46F13" w:rsidRDefault="00240717" w:rsidP="001820D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:rsidR="00240717" w:rsidRPr="00E46F13" w:rsidRDefault="00240717" w:rsidP="001820DD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Incrementos por compras, activos biológicos</w:t>
            </w:r>
          </w:p>
        </w:tc>
        <w:tc>
          <w:tcPr>
            <w:tcW w:w="4678" w:type="dxa"/>
            <w:shd w:val="clear" w:color="auto" w:fill="D5DCE4"/>
            <w:vAlign w:val="center"/>
          </w:tcPr>
          <w:p w:rsidR="00240717" w:rsidRPr="00E46F13" w:rsidRDefault="00240717" w:rsidP="001820DD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AdditionsFromPurchasesBiologicalAssets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cs="Calibri"/>
                <w:sz w:val="16"/>
                <w:szCs w:val="16"/>
              </w:rPr>
              <w:t>Total incrementos distintos de los procedentes de combinaciones de negocios,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IncreaseDecreaseThroughNetExchangeDifferencesBiologicalAssets</w:t>
            </w:r>
          </w:p>
        </w:tc>
      </w:tr>
      <w:tr w:rsidR="00240717" w:rsidRPr="00E46F13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razonable, activos biológicos [resumen]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GainsLossesOnFairValueAdjustmentBiologicalAssetsAbstract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 atribuibles a cambios físicos,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GainsLossesOnFairValueAdjustmentAttributableToPhysicalChangesBiologicalAssets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 atribuibles a cambios de precios,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GainsLossesOnFairValueAdjustmentAttributableToPriceChangesBiologicalAssets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ganancias (pérdidas) en ajustes del valor razonable,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otros cambios,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IncreaseDecreaseThroughTransfersAndOtherChangesBiologicalAssets</w:t>
            </w:r>
          </w:p>
        </w:tc>
      </w:tr>
      <w:tr w:rsidR="00240717" w:rsidRPr="00E46F13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debidas a la cosecha o recolección,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DecreaseDueToHarvestBiologicalAssets</w:t>
            </w:r>
          </w:p>
        </w:tc>
      </w:tr>
      <w:tr w:rsidR="00240717" w:rsidRPr="00E46F13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por clasificar como mantenidos para la venta,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DecreaseThroughClassifiedAsHeldForSaleBiologicalAssets</w:t>
            </w:r>
          </w:p>
        </w:tc>
      </w:tr>
      <w:tr w:rsidR="00240717" w:rsidRPr="00E46F13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ChangesInBiologicalAssets</w:t>
            </w:r>
          </w:p>
        </w:tc>
      </w:tr>
      <w:tr w:rsidR="00240717" w:rsidRPr="00E46F13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75" w:type="dxa"/>
            <w:shd w:val="clear" w:color="auto" w:fill="D5DCE4"/>
            <w:vAlign w:val="bottom"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al final del periodo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</w:p>
        </w:tc>
      </w:tr>
    </w:tbl>
    <w:p w:rsidR="0026111C" w:rsidRDefault="0026111C" w:rsidP="0026111C">
      <w:pPr>
        <w:spacing w:after="0"/>
        <w:rPr>
          <w:noProof/>
          <w:lang w:val="es-MX" w:eastAsia="es-CL"/>
        </w:rPr>
      </w:pPr>
      <w:r w:rsidRPr="00215D18">
        <w:rPr>
          <w:lang w:val="es-MX"/>
        </w:rPr>
        <w:t>En cada columna se valida verticalmente los siguientes ítems</w:t>
      </w:r>
      <w:r w:rsidR="002C4473" w:rsidRPr="00215D18">
        <w:rPr>
          <w:lang w:val="es-MX"/>
        </w:rPr>
        <w:t xml:space="preserve"> de la tabla</w:t>
      </w:r>
      <w:r w:rsidRPr="00215D18">
        <w:rPr>
          <w:lang w:val="es-MX"/>
        </w:rPr>
        <w:t xml:space="preserve"> anterior:  </w:t>
      </w:r>
      <w:r w:rsidRPr="00215D18">
        <w:rPr>
          <w:noProof/>
          <w:lang w:val="es-MX" w:eastAsia="es-CL"/>
        </w:rPr>
        <w:t>3=1+2</w:t>
      </w:r>
    </w:p>
    <w:p w:rsidR="004D2164" w:rsidRDefault="004D2164" w:rsidP="005A31D2"/>
    <w:p w:rsidR="00DD1AF3" w:rsidRDefault="00DD1AF3" w:rsidP="00DD1AF3">
      <w:pPr>
        <w:pStyle w:val="Ttulo2"/>
        <w:numPr>
          <w:ilvl w:val="2"/>
          <w:numId w:val="23"/>
        </w:numPr>
        <w:spacing w:before="120"/>
      </w:pPr>
      <w:bookmarkStart w:id="71" w:name="_Toc87548007"/>
      <w:r>
        <w:t>Role 824180 d – Otra información activos biológicos</w:t>
      </w:r>
      <w:bookmarkEnd w:id="71"/>
    </w:p>
    <w:p w:rsidR="00DD1AF3" w:rsidRDefault="00DD1AF3" w:rsidP="00DD1AF3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:rsidR="00DD1AF3" w:rsidRDefault="00DD1AF3" w:rsidP="00DD1AF3">
      <w:r>
        <w:t>Este es un cuadro que no se extiende.</w:t>
      </w:r>
      <w:r w:rsidR="00B71D78">
        <w:t xml:space="preserve"> Solo se debe ingresar la información solicitada.</w:t>
      </w:r>
    </w:p>
    <w:p w:rsidR="00DD1AF3" w:rsidRPr="006C7D84" w:rsidRDefault="008E5D03" w:rsidP="00DD1AF3">
      <w:pPr>
        <w:rPr>
          <w:color w:val="FFFFFF"/>
          <w:highlight w:val="red"/>
        </w:rPr>
      </w:pPr>
      <w:r w:rsidRPr="007D44EE">
        <w:rPr>
          <w:noProof/>
          <w:lang w:eastAsia="es-CL"/>
        </w:rPr>
        <w:lastRenderedPageBreak/>
        <w:drawing>
          <wp:inline distT="0" distB="0" distL="0" distR="0">
            <wp:extent cx="4363085" cy="2462530"/>
            <wp:effectExtent l="0" t="0" r="0" b="0"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AF" w:rsidRDefault="00EF0881" w:rsidP="006441AF">
      <w:pPr>
        <w:pStyle w:val="Ttulo1"/>
      </w:pPr>
      <w:bookmarkStart w:id="72" w:name="_Toc87548008"/>
      <w:r>
        <w:t>1</w:t>
      </w:r>
      <w:r w:rsidR="00E55834">
        <w:t>3</w:t>
      </w:r>
      <w:r w:rsidR="006441AF">
        <w:t>.</w:t>
      </w:r>
      <w:r w:rsidR="006441AF">
        <w:tab/>
      </w:r>
      <w:r w:rsidR="006441AF" w:rsidRPr="00BF0DE9">
        <w:t>[82</w:t>
      </w:r>
      <w:r w:rsidR="00053598">
        <w:t>510</w:t>
      </w:r>
      <w:r w:rsidR="006441AF" w:rsidRPr="00BF0DE9">
        <w:t xml:space="preserve">0] </w:t>
      </w:r>
      <w:r w:rsidR="006441AF">
        <w:t xml:space="preserve">Nota </w:t>
      </w:r>
      <w:r w:rsidR="00053598">
        <w:t>–</w:t>
      </w:r>
      <w:r w:rsidR="006441AF" w:rsidRPr="00BF0DE9">
        <w:t xml:space="preserve"> </w:t>
      </w:r>
      <w:r w:rsidR="00053598">
        <w:t>Propiedades de inversión</w:t>
      </w:r>
      <w:bookmarkEnd w:id="72"/>
    </w:p>
    <w:p w:rsidR="006441AF" w:rsidRDefault="006441AF" w:rsidP="008F6923">
      <w:pPr>
        <w:pStyle w:val="Ttulo2"/>
        <w:numPr>
          <w:ilvl w:val="0"/>
          <w:numId w:val="42"/>
        </w:numPr>
        <w:spacing w:before="120"/>
      </w:pPr>
      <w:hyperlink r:id="rId64" w:history="1">
        <w:bookmarkStart w:id="73" w:name="_Toc87548009"/>
        <w:r w:rsidRPr="00357D1A">
          <w:t>Role-82</w:t>
        </w:r>
        <w:r w:rsidR="00053598">
          <w:t>510</w:t>
        </w:r>
        <w:r w:rsidRPr="00357D1A">
          <w:t>0</w:t>
        </w:r>
      </w:hyperlink>
      <w:r>
        <w:t xml:space="preserve"> </w:t>
      </w:r>
      <w:r w:rsidRPr="003A25A4">
        <w:t xml:space="preserve">Información a revelar </w:t>
      </w:r>
      <w:r w:rsidR="00053598">
        <w:t xml:space="preserve">detallada </w:t>
      </w:r>
      <w:r w:rsidRPr="003A25A4">
        <w:t xml:space="preserve">sobre </w:t>
      </w:r>
      <w:r w:rsidR="00053598">
        <w:t>propiedades de inversión</w:t>
      </w:r>
      <w:bookmarkEnd w:id="73"/>
    </w:p>
    <w:p w:rsidR="006441AF" w:rsidRDefault="006441AF" w:rsidP="006441AF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:rsidR="006441AF" w:rsidRPr="006C7D84" w:rsidRDefault="00166BF0" w:rsidP="006441AF">
      <w:pPr>
        <w:rPr>
          <w:color w:val="FFFFFF"/>
          <w:highlight w:val="red"/>
        </w:rPr>
      </w:pPr>
      <w:r>
        <w:t>Este es un cuadro de tres</w:t>
      </w:r>
      <w:r w:rsidR="006441AF">
        <w:t xml:space="preserve"> dimensiones:</w:t>
      </w:r>
    </w:p>
    <w:p w:rsidR="006441AF" w:rsidRDefault="008E5D03" w:rsidP="0026111C">
      <w:pPr>
        <w:spacing w:after="0"/>
        <w:rPr>
          <w:noProof/>
          <w:sz w:val="20"/>
          <w:szCs w:val="20"/>
          <w:lang w:eastAsia="es-CL"/>
        </w:rPr>
      </w:pPr>
      <w:r w:rsidRPr="000F4D68">
        <w:rPr>
          <w:noProof/>
          <w:lang w:eastAsia="es-CL"/>
        </w:rPr>
        <w:drawing>
          <wp:inline distT="0" distB="0" distL="0" distR="0">
            <wp:extent cx="5608955" cy="2908935"/>
            <wp:effectExtent l="0" t="0" r="0" b="0"/>
            <wp:docPr id="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98" w:rsidRDefault="0099720F" w:rsidP="00053598">
      <w:pPr>
        <w:pStyle w:val="Sinespaciado"/>
      </w:pPr>
      <w:r>
        <w:t>Se valida a), b</w:t>
      </w:r>
      <w:r w:rsidR="008F1EEA">
        <w:t>), c) y</w:t>
      </w:r>
      <w:r>
        <w:t xml:space="preserve"> d)</w:t>
      </w:r>
      <w:r w:rsidR="00053598">
        <w:t xml:space="preserve"> para cada uno</w:t>
      </w:r>
      <w:r>
        <w:t xml:space="preserve"> de los elementos señalados en e</w:t>
      </w:r>
      <w:r w:rsidR="00053598">
        <w:t>):</w:t>
      </w:r>
    </w:p>
    <w:p w:rsidR="00053598" w:rsidRDefault="00053598" w:rsidP="008F6923">
      <w:pPr>
        <w:pStyle w:val="Sinespaciado"/>
        <w:numPr>
          <w:ilvl w:val="0"/>
          <w:numId w:val="43"/>
        </w:numPr>
        <w:spacing w:before="240" w:after="240"/>
      </w:pPr>
      <w:r>
        <w:t>(1 = 2 - 3)</w:t>
      </w:r>
      <w:r w:rsidR="009F79AF">
        <w:t xml:space="preserve"> y </w:t>
      </w:r>
      <w:r w:rsidR="0099720F">
        <w:t>(3= 4+5)</w:t>
      </w:r>
    </w:p>
    <w:tbl>
      <w:tblPr>
        <w:tblW w:w="9923" w:type="dxa"/>
        <w:tblInd w:w="-7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"/>
        <w:gridCol w:w="5094"/>
        <w:gridCol w:w="4536"/>
      </w:tblGrid>
      <w:tr w:rsidR="00053598" w:rsidRPr="00E46F13" w:rsidTr="00EE19FC">
        <w:trPr>
          <w:trHeight w:val="579"/>
        </w:trPr>
        <w:tc>
          <w:tcPr>
            <w:tcW w:w="293" w:type="dxa"/>
            <w:shd w:val="clear" w:color="auto" w:fill="F2DBDB"/>
            <w:noWrap/>
            <w:vAlign w:val="bottom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5094" w:type="dxa"/>
            <w:shd w:val="clear" w:color="auto" w:fill="F2DBDB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</w:t>
            </w:r>
          </w:p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acumulados e importe bruto en libros [eje]</w:t>
            </w:r>
          </w:p>
        </w:tc>
        <w:tc>
          <w:tcPr>
            <w:tcW w:w="4536" w:type="dxa"/>
            <w:shd w:val="clear" w:color="auto" w:fill="F2DBDB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CarryingAmountAccumulatedDepreciationAmortisationAnd</w:t>
            </w:r>
          </w:p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ImpairmentAndGrossCarryingAmountAxis</w:t>
            </w:r>
          </w:p>
        </w:tc>
      </w:tr>
      <w:tr w:rsidR="00053598" w:rsidRPr="00E46F13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5094" w:type="dxa"/>
            <w:shd w:val="clear" w:color="auto" w:fill="F2DBDB"/>
            <w:vAlign w:val="bottom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</w:p>
        </w:tc>
      </w:tr>
      <w:tr w:rsidR="009F79AF" w:rsidRPr="00E46F13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:rsidR="009F79AF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5094" w:type="dxa"/>
            <w:shd w:val="clear" w:color="auto" w:fill="F2DBDB"/>
            <w:vAlign w:val="bottom"/>
          </w:tcPr>
          <w:p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</w:p>
        </w:tc>
      </w:tr>
      <w:tr w:rsidR="009F79AF" w:rsidRPr="00E46F13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:rsidR="009F79AF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5094" w:type="dxa"/>
            <w:shd w:val="clear" w:color="auto" w:fill="F2DBDB"/>
            <w:vAlign w:val="bottom"/>
          </w:tcPr>
          <w:p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AccumulatedDepreciationAmortisationAndImpairmentMember</w:t>
            </w:r>
          </w:p>
        </w:tc>
      </w:tr>
      <w:tr w:rsidR="00053598" w:rsidRPr="00E46F13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:rsidR="00053598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5094" w:type="dxa"/>
            <w:shd w:val="clear" w:color="auto" w:fill="F2DBDB"/>
            <w:vAlign w:val="bottom"/>
          </w:tcPr>
          <w:p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</w:p>
        </w:tc>
      </w:tr>
      <w:tr w:rsidR="00053598" w:rsidRPr="00E46F13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:rsidR="00053598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5094" w:type="dxa"/>
            <w:shd w:val="clear" w:color="auto" w:fill="F2DBDB"/>
            <w:vAlign w:val="bottom"/>
          </w:tcPr>
          <w:p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</w:p>
        </w:tc>
      </w:tr>
    </w:tbl>
    <w:p w:rsidR="00053598" w:rsidRDefault="00001958" w:rsidP="008F6923">
      <w:pPr>
        <w:pStyle w:val="Sinespaciado"/>
        <w:numPr>
          <w:ilvl w:val="0"/>
          <w:numId w:val="43"/>
        </w:numPr>
        <w:spacing w:before="240"/>
      </w:pPr>
      <w:r>
        <w:t xml:space="preserve"> (6</w:t>
      </w:r>
      <w:r w:rsidR="00053598">
        <w:t xml:space="preserve"> = </w:t>
      </w:r>
      <w:r>
        <w:t>7</w:t>
      </w:r>
      <w:r w:rsidR="00053598">
        <w:t xml:space="preserve"> +</w:t>
      </w:r>
      <w:r>
        <w:t>8</w:t>
      </w:r>
      <w:r w:rsidR="00053598">
        <w:t>)</w:t>
      </w:r>
    </w:p>
    <w:p w:rsidR="00053598" w:rsidRDefault="00053598" w:rsidP="00053598">
      <w:pPr>
        <w:pStyle w:val="Sinespaciado"/>
      </w:pP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4954"/>
        <w:gridCol w:w="4536"/>
      </w:tblGrid>
      <w:tr w:rsidR="00053598" w:rsidRPr="00E46F13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954" w:type="dxa"/>
            <w:shd w:val="clear" w:color="auto" w:fill="F2DBDB"/>
            <w:vAlign w:val="bottom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Medición [eje]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MeasurementAxis</w:t>
            </w:r>
          </w:p>
        </w:tc>
      </w:tr>
      <w:tr w:rsidR="00053598" w:rsidRPr="00E46F13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:rsidR="00053598" w:rsidRPr="00E46F13" w:rsidRDefault="00001958" w:rsidP="001B140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954" w:type="dxa"/>
            <w:shd w:val="clear" w:color="auto" w:fill="F2DBDB"/>
            <w:vAlign w:val="bottom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Suma de mediciones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AggregatedMeasurementMember</w:t>
            </w:r>
          </w:p>
        </w:tc>
      </w:tr>
      <w:tr w:rsidR="00053598" w:rsidRPr="00E46F13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:rsidR="00053598" w:rsidRPr="00E46F13" w:rsidRDefault="0000195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954" w:type="dxa"/>
            <w:shd w:val="clear" w:color="auto" w:fill="F2DBDB"/>
            <w:vAlign w:val="bottom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AtCostMember</w:t>
            </w:r>
          </w:p>
        </w:tc>
      </w:tr>
      <w:tr w:rsidR="00053598" w:rsidRPr="00E46F13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:rsidR="00053598" w:rsidRPr="00E46F13" w:rsidRDefault="0000195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954" w:type="dxa"/>
            <w:shd w:val="clear" w:color="auto" w:fill="F2DBDB"/>
            <w:vAlign w:val="bottom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Modelo del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FairValueModelMember</w:t>
            </w:r>
          </w:p>
        </w:tc>
      </w:tr>
    </w:tbl>
    <w:p w:rsidR="00053598" w:rsidRDefault="00001958" w:rsidP="008F6923">
      <w:pPr>
        <w:pStyle w:val="Sinespaciado"/>
        <w:numPr>
          <w:ilvl w:val="0"/>
          <w:numId w:val="43"/>
        </w:numPr>
        <w:spacing w:before="240"/>
      </w:pPr>
      <w:r>
        <w:t>(</w:t>
      </w:r>
      <w:r w:rsidR="001B1403">
        <w:t>8</w:t>
      </w:r>
      <w:r w:rsidR="00053598">
        <w:t xml:space="preserve"> = </w:t>
      </w:r>
      <w:r w:rsidR="001B1403">
        <w:t>9</w:t>
      </w:r>
      <w:r w:rsidR="00053598">
        <w:t xml:space="preserve"> +</w:t>
      </w:r>
      <w:r w:rsidR="001B1403">
        <w:t>10</w:t>
      </w:r>
      <w:r w:rsidR="00053598">
        <w:t>)</w:t>
      </w:r>
    </w:p>
    <w:p w:rsidR="00053598" w:rsidRDefault="00053598" w:rsidP="00053598">
      <w:pPr>
        <w:pStyle w:val="Sinespaciado"/>
      </w:pP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"/>
        <w:gridCol w:w="4850"/>
        <w:gridCol w:w="4536"/>
      </w:tblGrid>
      <w:tr w:rsidR="00053598" w:rsidRPr="00E46F13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:rsidR="00053598" w:rsidRPr="00E46F13" w:rsidRDefault="001B1403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850" w:type="dxa"/>
            <w:shd w:val="clear" w:color="auto" w:fill="F2DBDB"/>
            <w:vAlign w:val="bottom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Modelo del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FairValueModelMember</w:t>
            </w:r>
          </w:p>
        </w:tc>
      </w:tr>
      <w:tr w:rsidR="00053598" w:rsidRPr="00E46F13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:rsidR="00053598" w:rsidRPr="00E46F13" w:rsidRDefault="001B1403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850" w:type="dxa"/>
            <w:shd w:val="clear" w:color="auto" w:fill="F2DBDB"/>
            <w:vAlign w:val="bottom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AtFairValueMember</w:t>
            </w:r>
          </w:p>
        </w:tc>
      </w:tr>
      <w:tr w:rsidR="00C26C75" w:rsidRPr="00E46F13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:rsidR="00C26C75" w:rsidRPr="00E46F13" w:rsidRDefault="00285A9C" w:rsidP="001B140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  <w:r w:rsidR="001B140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850" w:type="dxa"/>
            <w:shd w:val="clear" w:color="auto" w:fill="F2DBDB"/>
            <w:vAlign w:val="bottom"/>
          </w:tcPr>
          <w:p w:rsidR="00C26C75" w:rsidRPr="00E46F13" w:rsidRDefault="00C26C75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o de acuerdo con la NIIF 16 dentro del modelo de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:rsidR="00C26C75" w:rsidRPr="00E46F13" w:rsidRDefault="00C26C75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AtCostOrInAccordanceWithIFRS16WithinFairValueModelMember</w:t>
            </w:r>
          </w:p>
        </w:tc>
      </w:tr>
    </w:tbl>
    <w:p w:rsidR="007C17BA" w:rsidRDefault="007C17BA" w:rsidP="008F6923">
      <w:pPr>
        <w:pStyle w:val="Sinespaciado"/>
        <w:numPr>
          <w:ilvl w:val="0"/>
          <w:numId w:val="43"/>
        </w:numPr>
        <w:spacing w:before="240" w:after="240"/>
      </w:pPr>
      <w:r>
        <w:t>(1= 2+3)</w:t>
      </w: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4954"/>
        <w:gridCol w:w="4536"/>
      </w:tblGrid>
      <w:tr w:rsidR="007C17BA" w:rsidRPr="00E46F13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954" w:type="dxa"/>
            <w:shd w:val="clear" w:color="auto" w:fill="F2DBDB"/>
            <w:vAlign w:val="bottom"/>
          </w:tcPr>
          <w:p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Tipos de propiedades de inversión [eje]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TypesOfInvestmentPropertyAxis</w:t>
            </w:r>
          </w:p>
        </w:tc>
      </w:tr>
      <w:tr w:rsidR="007C17BA" w:rsidRPr="00E46F13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954" w:type="dxa"/>
            <w:shd w:val="clear" w:color="auto" w:fill="F2DBDB"/>
            <w:vAlign w:val="bottom"/>
          </w:tcPr>
          <w:p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InvestmentPropertyMember</w:t>
            </w:r>
          </w:p>
        </w:tc>
      </w:tr>
      <w:tr w:rsidR="007C17BA" w:rsidRPr="00E46F13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954" w:type="dxa"/>
            <w:shd w:val="clear" w:color="auto" w:fill="F2DBDB"/>
            <w:vAlign w:val="bottom"/>
          </w:tcPr>
          <w:p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completadas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InvestmentPropertyCompletedMember</w:t>
            </w:r>
          </w:p>
        </w:tc>
      </w:tr>
      <w:tr w:rsidR="007C17BA" w:rsidRPr="00E46F13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954" w:type="dxa"/>
            <w:shd w:val="clear" w:color="auto" w:fill="F2DBDB"/>
            <w:vAlign w:val="bottom"/>
          </w:tcPr>
          <w:p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en construcción o desarrollo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InvestmentPropertyUnderConstructionOrDevelopmentMember</w:t>
            </w:r>
          </w:p>
        </w:tc>
      </w:tr>
    </w:tbl>
    <w:p w:rsidR="00053598" w:rsidRDefault="00053598" w:rsidP="008F6923">
      <w:pPr>
        <w:pStyle w:val="Sinespaciado"/>
        <w:numPr>
          <w:ilvl w:val="0"/>
          <w:numId w:val="43"/>
        </w:numPr>
        <w:spacing w:before="240"/>
      </w:pPr>
      <w:r>
        <w:t>Elementos (Filas) a validar:</w:t>
      </w:r>
    </w:p>
    <w:p w:rsidR="00053598" w:rsidRDefault="00053598" w:rsidP="00053598">
      <w:pPr>
        <w:pStyle w:val="Sinespaciado"/>
      </w:pPr>
    </w:p>
    <w:tbl>
      <w:tblPr>
        <w:tblW w:w="9773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4876"/>
        <w:gridCol w:w="4458"/>
      </w:tblGrid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  <w:vAlign w:val="bottom"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876" w:type="dxa"/>
            <w:shd w:val="clear" w:color="auto" w:fill="DBE5F1"/>
            <w:vAlign w:val="bottom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Conciliación por cambios en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vAlign w:val="bottom"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ReconciliationOfChangesInInvestmentPropertyAbstract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al comienzo del periodo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Cambios en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ChangesInInvestmentPropertyAbstract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Adiciones,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AdditionsInvestmentPropertyAbstract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 derivadas de desembolsos posteriores reconocidos como activos,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AdditionsFromSubsequentExpenditureRecognisedAs</w:t>
            </w:r>
          </w:p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 derivadas de adquisiciones,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AdditionsFromAcquisitionsInvestmentProperty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adiciones distintas de las de por combinaciones de negocios,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</w:t>
            </w:r>
          </w:p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</w:t>
            </w:r>
          </w:p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</w:t>
            </w:r>
          </w:p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 en resultados,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</w:p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deterioro de valor reconocida en resultados,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</w:p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por ajustes del valor razonable,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13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de (a) inventarios y bienes inmuebles ocupados por el propietario,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TransferFromToInventoriesAndOwnerOccupiedProperty</w:t>
            </w:r>
          </w:p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B20F54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B20F54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876" w:type="dxa"/>
            <w:shd w:val="clear" w:color="auto" w:fill="DBE5F1"/>
          </w:tcPr>
          <w:p w:rsidR="00B20F54" w:rsidRPr="00E46F13" w:rsidRDefault="00B20F54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de propiedades de inversión en construcción o desarrollo, propiedades de inversión</w:t>
            </w:r>
          </w:p>
        </w:tc>
        <w:tc>
          <w:tcPr>
            <w:tcW w:w="4458" w:type="dxa"/>
            <w:shd w:val="clear" w:color="auto" w:fill="DBE5F1"/>
            <w:noWrap/>
          </w:tcPr>
          <w:p w:rsidR="00B20F54" w:rsidRPr="00E46F13" w:rsidRDefault="00B20F54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TransferFromInvestmentPropertyUnderConstructionOrDevelopmentInvestmentProperty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mediante la clasificación de mantenidos para la venta,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otros cambios,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ChangesInInvestmentProperty</w:t>
            </w:r>
          </w:p>
        </w:tc>
      </w:tr>
      <w:tr w:rsidR="00053598" w:rsidRPr="00E46F13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876" w:type="dxa"/>
            <w:shd w:val="clear" w:color="auto" w:fill="DBE5F1"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al final del periodo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</w:tbl>
    <w:p w:rsidR="00053598" w:rsidRDefault="00053598" w:rsidP="00F427F2">
      <w:pPr>
        <w:spacing w:before="240"/>
      </w:pPr>
      <w:r>
        <w:t>En cada columna se valida verticalmente los siguientes ítems, con referencia a los números de los elementos de la tabla anterior: 1</w:t>
      </w:r>
      <w:r w:rsidR="00B20F54">
        <w:t>9</w:t>
      </w:r>
      <w:r>
        <w:t>=1+1</w:t>
      </w:r>
      <w:r w:rsidR="00B20F54">
        <w:t>8</w:t>
      </w:r>
    </w:p>
    <w:p w:rsidR="00EA6218" w:rsidRPr="00EA6218" w:rsidRDefault="00EF0881" w:rsidP="00EA6218">
      <w:pPr>
        <w:pStyle w:val="Ttulo1"/>
      </w:pPr>
      <w:bookmarkStart w:id="74" w:name="_Toc87548010"/>
      <w:r>
        <w:t>1</w:t>
      </w:r>
      <w:r w:rsidR="00E55834">
        <w:t>4</w:t>
      </w:r>
      <w:r w:rsidR="00EA6218">
        <w:t>.</w:t>
      </w:r>
      <w:r w:rsidR="00EA6218">
        <w:tab/>
      </w:r>
      <w:r w:rsidR="00EA6218" w:rsidRPr="00BF0DE9">
        <w:t>[825</w:t>
      </w:r>
      <w:r w:rsidR="0026111C">
        <w:t>7</w:t>
      </w:r>
      <w:r w:rsidR="00E50007">
        <w:t>00] Nota - P</w:t>
      </w:r>
      <w:r w:rsidR="0026111C" w:rsidRPr="0026111C">
        <w:t>articipaciones en otras entidades</w:t>
      </w:r>
      <w:r w:rsidR="00EA6218" w:rsidRPr="00BF0DE9">
        <w:t>.</w:t>
      </w:r>
      <w:bookmarkEnd w:id="74"/>
    </w:p>
    <w:p w:rsidR="00AB0265" w:rsidRDefault="00F427F2" w:rsidP="00F427F2">
      <w:pPr>
        <w:pStyle w:val="Ttulo2"/>
        <w:ind w:left="708"/>
      </w:pPr>
      <w:bookmarkStart w:id="75" w:name="_Toc87548011"/>
      <w:r>
        <w:t>i)</w:t>
      </w:r>
      <w:r>
        <w:tab/>
      </w:r>
      <w:hyperlink r:id="rId66" w:history="1">
        <w:bookmarkStart w:id="76" w:name="_Toc326076836"/>
        <w:r w:rsidR="00AB0265" w:rsidRPr="00357D1A">
          <w:t>Role-825</w:t>
        </w:r>
        <w:r w:rsidR="0026111C">
          <w:t>7</w:t>
        </w:r>
        <w:r w:rsidR="00AB0265" w:rsidRPr="00357D1A">
          <w:t>00</w:t>
        </w:r>
      </w:hyperlink>
      <w:bookmarkEnd w:id="76"/>
      <w:r w:rsidR="0026111C" w:rsidRPr="0026111C">
        <w:t xml:space="preserve"> Información a revelar sobre subsidiarias</w:t>
      </w:r>
      <w:bookmarkEnd w:id="75"/>
    </w:p>
    <w:p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6A2217" w:rsidRPr="00FA23E6" w:rsidRDefault="006A2217" w:rsidP="006A2217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8F1EE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8F1EEA" w:rsidRPr="00FA23E6">
        <w:rPr>
          <w:rFonts w:eastAsia="Times New Roman"/>
          <w:sz w:val="20"/>
          <w:szCs w:val="20"/>
          <w:lang w:val="es-MX" w:eastAsia="es-CL"/>
        </w:rPr>
        <w:t>tengan (</w:t>
      </w:r>
      <w:r w:rsidR="00314762">
        <w:rPr>
          <w:rFonts w:eastAsia="Times New Roman"/>
          <w:sz w:val="20"/>
          <w:szCs w:val="20"/>
          <w:lang w:val="es-MX" w:eastAsia="es-CL"/>
        </w:rPr>
        <w:t>Item 1, Item 2 .. Item N   )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 w:rsidR="00314762">
        <w:rPr>
          <w:rFonts w:eastAsia="Times New Roman"/>
          <w:sz w:val="20"/>
          <w:szCs w:val="20"/>
          <w:lang w:val="es-MX" w:eastAsia="es-CL"/>
        </w:rPr>
        <w:t>la</w:t>
      </w:r>
      <w:r w:rsidR="003910F5">
        <w:rPr>
          <w:rFonts w:eastAsia="Times New Roman"/>
          <w:sz w:val="20"/>
          <w:szCs w:val="20"/>
          <w:lang w:val="es-MX" w:eastAsia="es-CL"/>
        </w:rPr>
        <w:t>s</w:t>
      </w:r>
      <w:r w:rsidR="00314762">
        <w:rPr>
          <w:rFonts w:eastAsia="Times New Roman"/>
          <w:sz w:val="20"/>
          <w:szCs w:val="20"/>
          <w:lang w:val="es-MX" w:eastAsia="es-CL"/>
        </w:rPr>
        <w:t xml:space="preserve"> columna</w:t>
      </w:r>
      <w:r w:rsidR="003910F5">
        <w:rPr>
          <w:rFonts w:eastAsia="Times New Roman"/>
          <w:sz w:val="20"/>
          <w:szCs w:val="20"/>
          <w:lang w:val="es-MX" w:eastAsia="es-CL"/>
        </w:rPr>
        <w:t>s</w:t>
      </w:r>
      <w:r w:rsidR="00314762">
        <w:rPr>
          <w:rFonts w:eastAsia="Times New Roman"/>
          <w:sz w:val="20"/>
          <w:szCs w:val="20"/>
          <w:lang w:val="es-MX" w:eastAsia="es-CL"/>
        </w:rPr>
        <w:t xml:space="preserve"> </w:t>
      </w:r>
      <w:r w:rsidR="00314762" w:rsidRPr="00314762">
        <w:rPr>
          <w:rFonts w:eastAsia="Times New Roman"/>
          <w:sz w:val="20"/>
          <w:szCs w:val="20"/>
          <w:lang w:val="es-MX" w:eastAsia="es-CL"/>
        </w:rPr>
        <w:t>Subsidiarias [miembro]</w:t>
      </w:r>
      <w:r w:rsidR="003910F5">
        <w:rPr>
          <w:rFonts w:eastAsia="Times New Roman"/>
          <w:sz w:val="20"/>
          <w:szCs w:val="20"/>
          <w:lang w:val="es-MX" w:eastAsia="es-CL"/>
        </w:rPr>
        <w:t xml:space="preserve"> </w:t>
      </w:r>
      <w:r w:rsidR="00200255">
        <w:rPr>
          <w:rFonts w:eastAsia="Times New Roman"/>
          <w:sz w:val="20"/>
          <w:szCs w:val="20"/>
          <w:lang w:val="es-MX" w:eastAsia="es-CL"/>
        </w:rPr>
        <w:t xml:space="preserve">y </w:t>
      </w:r>
      <w:r w:rsidR="003910F5" w:rsidRPr="001A2714">
        <w:rPr>
          <w:rFonts w:ascii="Arial Unicode MS" w:eastAsia="Arial Unicode MS" w:hAnsi="Arial Unicode MS" w:cs="Arial Unicode MS" w:hint="eastAsia"/>
          <w:color w:val="000000"/>
          <w:sz w:val="16"/>
          <w:szCs w:val="16"/>
          <w:lang w:eastAsia="es-CL"/>
        </w:rPr>
        <w:t>Subsidiarias con participaciones no controladoras de importancia relativa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:rsidR="00314762" w:rsidRDefault="008E5D03" w:rsidP="001875BE">
      <w:pPr>
        <w:rPr>
          <w:noProof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>
            <wp:extent cx="4528820" cy="3909695"/>
            <wp:effectExtent l="0" t="0" r="0" b="0"/>
            <wp:docPr id="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762" w:rsidRDefault="00314762" w:rsidP="001875BE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t>Se valida a)</w:t>
      </w:r>
      <w:r w:rsidR="00102B18">
        <w:rPr>
          <w:noProof/>
          <w:lang w:eastAsia="es-CL"/>
        </w:rPr>
        <w:t xml:space="preserve"> y b)</w:t>
      </w:r>
      <w:r>
        <w:rPr>
          <w:noProof/>
          <w:lang w:eastAsia="es-CL"/>
        </w:rPr>
        <w:t xml:space="preserve"> para cada uno de los elementos señalados en </w:t>
      </w:r>
      <w:r w:rsidR="00102B18">
        <w:rPr>
          <w:noProof/>
          <w:lang w:eastAsia="es-CL"/>
        </w:rPr>
        <w:t>c</w:t>
      </w:r>
      <w:r>
        <w:rPr>
          <w:noProof/>
          <w:lang w:eastAsia="es-CL"/>
        </w:rPr>
        <w:t>).</w:t>
      </w:r>
    </w:p>
    <w:p w:rsidR="002E5FE4" w:rsidRDefault="002E5FE4" w:rsidP="007900C2">
      <w:pPr>
        <w:numPr>
          <w:ilvl w:val="0"/>
          <w:numId w:val="25"/>
        </w:numPr>
        <w:rPr>
          <w:noProof/>
          <w:lang w:eastAsia="es-CL"/>
        </w:rPr>
      </w:pPr>
      <w:r>
        <w:rPr>
          <w:noProof/>
          <w:lang w:eastAsia="es-CL"/>
        </w:rPr>
        <w:t>1=2+3+4+5+6</w:t>
      </w:r>
    </w:p>
    <w:p w:rsidR="00314762" w:rsidRPr="005742AA" w:rsidRDefault="002E661D" w:rsidP="007900C2">
      <w:pPr>
        <w:numPr>
          <w:ilvl w:val="0"/>
          <w:numId w:val="25"/>
        </w:numPr>
        <w:rPr>
          <w:noProof/>
          <w:lang w:eastAsia="es-CL"/>
        </w:rPr>
      </w:pPr>
      <w:r>
        <w:rPr>
          <w:noProof/>
          <w:lang w:eastAsia="es-CL"/>
        </w:rPr>
        <w:t xml:space="preserve"> 7=8+9+10+11+12</w:t>
      </w:r>
    </w:p>
    <w:p w:rsidR="005742AA" w:rsidRDefault="005742AA" w:rsidP="005742AA">
      <w:pPr>
        <w:ind w:left="720"/>
        <w:rPr>
          <w:noProof/>
          <w:color w:val="FF0000"/>
          <w:lang w:eastAsia="es-CL"/>
        </w:rPr>
      </w:pPr>
      <w:r>
        <w:rPr>
          <w:noProof/>
          <w:color w:val="FF0000"/>
          <w:lang w:eastAsia="es-CL"/>
        </w:rPr>
        <w:t>Advertencia: se debe informar  tanto las subsidiarias directas como indirectas por sus valores individuales.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1C581E" w:rsidRPr="00E46F13" w:rsidTr="001C581E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[eje]</w:t>
            </w:r>
          </w:p>
        </w:tc>
        <w:tc>
          <w:tcPr>
            <w:tcW w:w="40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SignificantInvestmentsInSubsidiariesAxis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subsidiarias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EntitysTotalForSubsidiariesMember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SubsidiariesMember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1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SubsidiariesMember1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2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SubsidiariesMember2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3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SubsidiariesMember3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                             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                                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N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SubsidiariesMemberN</w:t>
            </w:r>
          </w:p>
        </w:tc>
      </w:tr>
      <w:tr w:rsidR="001C581E" w:rsidRPr="00E46F13" w:rsidTr="001C581E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con participaciones no controladoras de importancia relativa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SubsidiariesWithMaterialNoncontrollingInterestsMember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8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Subsidiaries8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9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Subsidiaries9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10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Subsidiaries10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1C581E" w:rsidRPr="00E46F13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Z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SubsidiariesZ</w:t>
            </w:r>
          </w:p>
        </w:tc>
      </w:tr>
    </w:tbl>
    <w:p w:rsidR="001C581E" w:rsidRDefault="001C581E" w:rsidP="005742AA">
      <w:pPr>
        <w:ind w:left="720"/>
        <w:rPr>
          <w:noProof/>
          <w:color w:val="FF0000"/>
          <w:lang w:eastAsia="es-CL"/>
        </w:rPr>
      </w:pPr>
    </w:p>
    <w:p w:rsidR="001A2714" w:rsidRDefault="001A2714" w:rsidP="004965BA">
      <w:pPr>
        <w:numPr>
          <w:ilvl w:val="0"/>
          <w:numId w:val="25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Elementos para los que debe validarse las operaciones señaladas en a)</w:t>
      </w:r>
      <w:r w:rsidR="00F315CC">
        <w:rPr>
          <w:noProof/>
          <w:lang w:eastAsia="es-CL"/>
        </w:rPr>
        <w:t xml:space="preserve"> y b)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4536"/>
      </w:tblGrid>
      <w:tr w:rsidR="005458BA" w:rsidRPr="00E46F13" w:rsidTr="005458BA">
        <w:trPr>
          <w:trHeight w:val="300"/>
        </w:trPr>
        <w:tc>
          <w:tcPr>
            <w:tcW w:w="4410" w:type="dxa"/>
            <w:vMerge w:val="restart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atribuible a participaciones no controladoras</w:t>
            </w:r>
          </w:p>
        </w:tc>
        <w:tc>
          <w:tcPr>
            <w:tcW w:w="4536" w:type="dxa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GananciaPerdidaAtribuibleParticipacionesNoControladoras</w:t>
            </w:r>
          </w:p>
        </w:tc>
      </w:tr>
      <w:tr w:rsidR="005458BA" w:rsidRPr="00E46F13" w:rsidTr="005458BA">
        <w:trPr>
          <w:trHeight w:val="315"/>
        </w:trPr>
        <w:tc>
          <w:tcPr>
            <w:tcW w:w="4410" w:type="dxa"/>
            <w:vMerge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OtrasEntidades</w:t>
            </w:r>
          </w:p>
        </w:tc>
      </w:tr>
      <w:tr w:rsidR="005458BA" w:rsidRPr="00E46F13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Participaciones no controladoras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ParticipacionesNoControladorasOtrasEntidades</w:t>
            </w:r>
          </w:p>
        </w:tc>
      </w:tr>
      <w:tr w:rsidR="005458BA" w:rsidRPr="00E46F13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pagados a participaciones no controladoras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DividendsPaidToNoncontrollingInterests</w:t>
            </w:r>
          </w:p>
        </w:tc>
      </w:tr>
      <w:tr w:rsidR="005458BA" w:rsidRPr="00E46F13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</w:p>
        </w:tc>
      </w:tr>
      <w:tr w:rsidR="005458BA" w:rsidRPr="00E46F13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</w:p>
        </w:tc>
      </w:tr>
      <w:tr w:rsidR="005458BA" w:rsidRPr="00E46F13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</w:p>
        </w:tc>
      </w:tr>
      <w:tr w:rsidR="005458BA" w:rsidRPr="00E46F13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</w:p>
        </w:tc>
      </w:tr>
      <w:tr w:rsidR="005458BA" w:rsidRPr="00E46F13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</w:p>
        </w:tc>
      </w:tr>
      <w:tr w:rsidR="005458BA" w:rsidRPr="00E46F13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GananciaPerdidaOtrasEntidades</w:t>
            </w:r>
          </w:p>
        </w:tc>
      </w:tr>
      <w:tr w:rsidR="005458BA" w:rsidRPr="00E46F13" w:rsidTr="00A578C2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</w:p>
        </w:tc>
      </w:tr>
      <w:tr w:rsidR="00A578C2" w:rsidRPr="00E46F13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</w:tcPr>
          <w:p w:rsidR="00A578C2" w:rsidRPr="00E46F13" w:rsidRDefault="00A578C2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578C2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activo individual subsidiaria directa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</w:tcPr>
          <w:p w:rsidR="00A578C2" w:rsidRPr="00E46F13" w:rsidRDefault="00A578C2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578C2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ActivoIndividualSubsidiariaDirecta</w:t>
            </w:r>
          </w:p>
        </w:tc>
      </w:tr>
    </w:tbl>
    <w:p w:rsidR="00314762" w:rsidRDefault="00314762" w:rsidP="001875BE">
      <w:pPr>
        <w:rPr>
          <w:noProof/>
          <w:lang w:eastAsia="es-CL"/>
        </w:rPr>
      </w:pPr>
    </w:p>
    <w:p w:rsidR="00E64876" w:rsidRDefault="00E64876" w:rsidP="008F6923">
      <w:pPr>
        <w:pStyle w:val="Ttulo2"/>
        <w:numPr>
          <w:ilvl w:val="0"/>
          <w:numId w:val="42"/>
        </w:numPr>
      </w:pPr>
      <w:hyperlink r:id="rId68" w:history="1">
        <w:bookmarkStart w:id="77" w:name="_Toc87548012"/>
        <w:r w:rsidRPr="00357D1A">
          <w:t>Role-825</w:t>
        </w:r>
        <w:r>
          <w:t>7</w:t>
        </w:r>
        <w:r w:rsidRPr="00357D1A">
          <w:t>00</w:t>
        </w:r>
      </w:hyperlink>
      <w:r>
        <w:t>a</w:t>
      </w:r>
      <w:r w:rsidRPr="0026111C">
        <w:t xml:space="preserve"> </w:t>
      </w:r>
      <w:r w:rsidRPr="00E64876">
        <w:t>Información a revelar sobre entidades estructuradas consolidadas</w:t>
      </w:r>
      <w:bookmarkEnd w:id="77"/>
    </w:p>
    <w:p w:rsidR="00E64876" w:rsidRPr="00FA23E6" w:rsidRDefault="00E64876" w:rsidP="00E6487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E64876" w:rsidRPr="00FA23E6" w:rsidRDefault="00E64876" w:rsidP="00E6487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r>
        <w:rPr>
          <w:rFonts w:eastAsia="Times New Roman"/>
          <w:sz w:val="20"/>
          <w:szCs w:val="20"/>
          <w:lang w:val="es-MX" w:eastAsia="es-CL"/>
        </w:rPr>
        <w:t xml:space="preserve">Item 1, Item 2 .. Item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>la columna</w:t>
      </w:r>
      <w:r w:rsidR="006649E6">
        <w:rPr>
          <w:rFonts w:eastAsia="Times New Roman"/>
          <w:sz w:val="20"/>
          <w:szCs w:val="20"/>
          <w:lang w:val="es-MX" w:eastAsia="es-CL"/>
        </w:rPr>
        <w:t xml:space="preserve"> </w:t>
      </w:r>
      <w:r w:rsidR="006649E6" w:rsidRPr="006649E6">
        <w:rPr>
          <w:rFonts w:eastAsia="Times New Roman"/>
          <w:sz w:val="20"/>
          <w:szCs w:val="20"/>
          <w:lang w:val="es-MX" w:eastAsia="es-CL"/>
        </w:rPr>
        <w:t>Entidades estructuradas consolidadas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>
            <wp:extent cx="5615940" cy="2786380"/>
            <wp:effectExtent l="0" t="0" r="0" b="0"/>
            <wp:docPr id="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39" w:rsidRDefault="00380C39" w:rsidP="00380C39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:rsidR="00380C39" w:rsidRDefault="00380C39" w:rsidP="007900C2">
      <w:pPr>
        <w:numPr>
          <w:ilvl w:val="0"/>
          <w:numId w:val="26"/>
        </w:numPr>
        <w:rPr>
          <w:noProof/>
          <w:lang w:eastAsia="es-CL"/>
        </w:rPr>
      </w:pPr>
      <w:r>
        <w:rPr>
          <w:noProof/>
          <w:lang w:eastAsia="es-CL"/>
        </w:rPr>
        <w:t>1=2+3+4+5+6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320"/>
        <w:gridCol w:w="4120"/>
      </w:tblGrid>
      <w:tr w:rsidR="005458BA" w:rsidRPr="00E46F13" w:rsidTr="005458BA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noProof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consolidadas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ConsolidatedStructuredEntitiesAxis</w:t>
            </w:r>
          </w:p>
        </w:tc>
      </w:tr>
      <w:tr w:rsidR="005458BA" w:rsidRPr="00E46F13" w:rsidTr="005458BA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entidades estructuradas consolidadas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EntitysTotalForConsolidatedStructuredEntitiesMember</w:t>
            </w:r>
          </w:p>
        </w:tc>
      </w:tr>
      <w:tr w:rsidR="005458BA" w:rsidRPr="00E46F13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consolidadas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ConsolidatedStructuredEntitiesMember</w:t>
            </w:r>
          </w:p>
        </w:tc>
      </w:tr>
      <w:tr w:rsidR="005458BA" w:rsidRPr="00E46F13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5458BA" w:rsidRPr="00E46F13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5458BA" w:rsidRPr="00E46F13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5458BA" w:rsidRPr="00E46F13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</w:tr>
      <w:tr w:rsidR="005458BA" w:rsidRPr="00E46F13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:rsidR="005458BA" w:rsidRDefault="005458BA" w:rsidP="005458BA">
      <w:pPr>
        <w:rPr>
          <w:noProof/>
          <w:lang w:eastAsia="es-CL"/>
        </w:rPr>
      </w:pPr>
    </w:p>
    <w:p w:rsidR="00380C39" w:rsidRPr="005458BA" w:rsidRDefault="005458BA" w:rsidP="007900C2">
      <w:pPr>
        <w:numPr>
          <w:ilvl w:val="0"/>
          <w:numId w:val="26"/>
        </w:numPr>
        <w:spacing w:before="240"/>
        <w:rPr>
          <w:lang w:val="es-MX"/>
        </w:rPr>
      </w:pPr>
      <w:r>
        <w:rPr>
          <w:noProof/>
          <w:lang w:eastAsia="es-CL"/>
        </w:rPr>
        <w:t>Elemento</w:t>
      </w:r>
      <w:r w:rsidR="00380C39">
        <w:rPr>
          <w:noProof/>
          <w:lang w:eastAsia="es-CL"/>
        </w:rPr>
        <w:t xml:space="preserve"> </w:t>
      </w:r>
      <w:r w:rsidR="002C5E69">
        <w:rPr>
          <w:noProof/>
          <w:lang w:eastAsia="es-CL"/>
        </w:rPr>
        <w:t>a validar para</w:t>
      </w:r>
      <w:r w:rsidR="00380C39">
        <w:rPr>
          <w:noProof/>
          <w:lang w:eastAsia="es-CL"/>
        </w:rPr>
        <w:t xml:space="preserve"> las operaciones señaladas en a)</w:t>
      </w:r>
    </w:p>
    <w:tbl>
      <w:tblPr>
        <w:tblW w:w="8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4580"/>
      </w:tblGrid>
      <w:tr w:rsidR="005458BA" w:rsidRPr="00E46F13" w:rsidTr="005458BA">
        <w:trPr>
          <w:trHeight w:val="300"/>
        </w:trPr>
        <w:tc>
          <w:tcPr>
            <w:tcW w:w="4120" w:type="dxa"/>
            <w:vMerge w:val="restart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Respaldo proporcionado a entidades estructuradas sin tener obligación contractual de hacerlo</w:t>
            </w:r>
          </w:p>
        </w:tc>
        <w:tc>
          <w:tcPr>
            <w:tcW w:w="4580" w:type="dxa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SupportProvidedToStructuredEntityWithoutHaving</w:t>
            </w:r>
          </w:p>
        </w:tc>
      </w:tr>
      <w:tr w:rsidR="005458BA" w:rsidRPr="00E46F13" w:rsidTr="005458BA">
        <w:trPr>
          <w:trHeight w:val="315"/>
        </w:trPr>
        <w:tc>
          <w:tcPr>
            <w:tcW w:w="4120" w:type="dxa"/>
            <w:vMerge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ContractualObligationToDoSo</w:t>
            </w:r>
          </w:p>
        </w:tc>
      </w:tr>
    </w:tbl>
    <w:p w:rsidR="00380C39" w:rsidRDefault="00380C39" w:rsidP="008F6923">
      <w:pPr>
        <w:pStyle w:val="Ttulo2"/>
        <w:numPr>
          <w:ilvl w:val="0"/>
          <w:numId w:val="42"/>
        </w:numPr>
      </w:pPr>
      <w:hyperlink r:id="rId70" w:history="1">
        <w:bookmarkStart w:id="78" w:name="_Toc87548013"/>
        <w:r w:rsidRPr="00357D1A">
          <w:t>Role-825</w:t>
        </w:r>
        <w:r>
          <w:t>7</w:t>
        </w:r>
        <w:r w:rsidRPr="00357D1A">
          <w:t>00</w:t>
        </w:r>
      </w:hyperlink>
      <w:r>
        <w:t>b</w:t>
      </w:r>
      <w:r w:rsidRPr="0026111C">
        <w:t xml:space="preserve"> </w:t>
      </w:r>
      <w:r w:rsidRPr="00E64876">
        <w:t xml:space="preserve">Información a revelar sobre </w:t>
      </w:r>
      <w:r>
        <w:t>asociadas</w:t>
      </w:r>
      <w:bookmarkEnd w:id="78"/>
    </w:p>
    <w:p w:rsidR="00380C39" w:rsidRPr="00FA23E6" w:rsidRDefault="00380C39" w:rsidP="00380C39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380C39" w:rsidRPr="00FA23E6" w:rsidRDefault="00380C39" w:rsidP="00380C39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523D5B" w:rsidRPr="00FA23E6">
        <w:rPr>
          <w:rFonts w:eastAsia="Times New Roman"/>
          <w:sz w:val="20"/>
          <w:szCs w:val="20"/>
          <w:lang w:val="es-MX" w:eastAsia="es-CL"/>
        </w:rPr>
        <w:t>tengan (</w:t>
      </w:r>
      <w:r>
        <w:rPr>
          <w:rFonts w:eastAsia="Times New Roman"/>
          <w:sz w:val="20"/>
          <w:szCs w:val="20"/>
          <w:lang w:val="es-MX" w:eastAsia="es-CL"/>
        </w:rPr>
        <w:t>Item 1, Item 2 .. Item N   )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>la columna Asociadas</w:t>
      </w:r>
      <w:r w:rsidRPr="006649E6">
        <w:rPr>
          <w:rFonts w:eastAsia="Times New Roman"/>
          <w:sz w:val="20"/>
          <w:szCs w:val="20"/>
          <w:lang w:val="es-MX" w:eastAsia="es-CL"/>
        </w:rPr>
        <w:t xml:space="preserve">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>
            <wp:extent cx="5522595" cy="4211955"/>
            <wp:effectExtent l="0" t="0" r="0" b="0"/>
            <wp:docPr id="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39" w:rsidRDefault="00380C39" w:rsidP="00380C39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:rsidR="00380C39" w:rsidRDefault="00380C39" w:rsidP="007900C2">
      <w:pPr>
        <w:numPr>
          <w:ilvl w:val="0"/>
          <w:numId w:val="27"/>
        </w:numPr>
        <w:rPr>
          <w:noProof/>
          <w:lang w:eastAsia="es-CL"/>
        </w:rPr>
      </w:pPr>
      <w:r>
        <w:rPr>
          <w:noProof/>
          <w:lang w:eastAsia="es-CL"/>
        </w:rPr>
        <w:t>1=2+3+4+5+6+7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320"/>
        <w:gridCol w:w="4120"/>
      </w:tblGrid>
      <w:tr w:rsidR="00622D85" w:rsidRPr="00E46F13" w:rsidTr="00622D85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SignificantInvestmentsInAssociatesAxis</w:t>
            </w:r>
          </w:p>
        </w:tc>
      </w:tr>
      <w:tr w:rsidR="00622D85" w:rsidRPr="00E46F13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asociadas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EntitysTotalForAssociatesMember</w:t>
            </w:r>
          </w:p>
        </w:tc>
      </w:tr>
      <w:tr w:rsidR="00622D85" w:rsidRPr="00E46F13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AssociatesMember</w:t>
            </w:r>
          </w:p>
        </w:tc>
      </w:tr>
      <w:tr w:rsidR="00622D85" w:rsidRPr="00E46F13" w:rsidTr="00622D8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que no son significativas de forma individual acumuladas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AggregatedIndividuallyImmaterialAssociatesMember</w:t>
            </w:r>
          </w:p>
        </w:tc>
      </w:tr>
      <w:tr w:rsidR="00622D85" w:rsidRPr="00E46F13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Associates1</w:t>
            </w:r>
          </w:p>
        </w:tc>
      </w:tr>
      <w:tr w:rsidR="00622D85" w:rsidRPr="00E46F13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Associates2</w:t>
            </w:r>
          </w:p>
        </w:tc>
      </w:tr>
      <w:tr w:rsidR="00622D85" w:rsidRPr="00E46F13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Associates3</w:t>
            </w:r>
          </w:p>
        </w:tc>
      </w:tr>
      <w:tr w:rsidR="00622D85" w:rsidRPr="00E46F13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622D85" w:rsidRPr="00E46F13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AssociatesN</w:t>
            </w:r>
          </w:p>
        </w:tc>
      </w:tr>
    </w:tbl>
    <w:p w:rsidR="00F13E9A" w:rsidRPr="00F13E9A" w:rsidRDefault="00380C39" w:rsidP="00D308B8">
      <w:pPr>
        <w:numPr>
          <w:ilvl w:val="0"/>
          <w:numId w:val="27"/>
        </w:numPr>
        <w:spacing w:before="240"/>
        <w:rPr>
          <w:lang w:val="es-MX"/>
        </w:rPr>
      </w:pPr>
      <w:r>
        <w:rPr>
          <w:noProof/>
          <w:lang w:eastAsia="es-CL"/>
        </w:rPr>
        <w:lastRenderedPageBreak/>
        <w:t>Elementos para los que debe validarse las operaciones señaladas en a)</w:t>
      </w:r>
      <w:r w:rsidR="00E70DBB">
        <w:rPr>
          <w:noProof/>
          <w:lang w:eastAsia="es-CL"/>
        </w:rPr>
        <w:t xml:space="preserve"> 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"/>
        <w:gridCol w:w="4366"/>
        <w:gridCol w:w="4820"/>
      </w:tblGrid>
      <w:tr w:rsidR="00F13E9A" w:rsidRPr="00E46F13" w:rsidTr="00F13E9A">
        <w:trPr>
          <w:trHeight w:val="315"/>
        </w:trPr>
        <w:tc>
          <w:tcPr>
            <w:tcW w:w="185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recibidos</w:t>
            </w:r>
          </w:p>
        </w:tc>
        <w:tc>
          <w:tcPr>
            <w:tcW w:w="48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DividendsReceived</w:t>
            </w:r>
          </w:p>
        </w:tc>
      </w:tr>
      <w:tr w:rsidR="00F13E9A" w:rsidRPr="00E46F13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</w:p>
        </w:tc>
      </w:tr>
      <w:tr w:rsidR="00F13E9A" w:rsidRPr="00E46F13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</w:p>
        </w:tc>
      </w:tr>
      <w:tr w:rsidR="00F13E9A" w:rsidRPr="00E46F13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</w:p>
        </w:tc>
      </w:tr>
      <w:tr w:rsidR="00F13E9A" w:rsidRPr="00E46F13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</w:p>
        </w:tc>
      </w:tr>
      <w:tr w:rsidR="00F13E9A" w:rsidRPr="00E46F13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</w:p>
        </w:tc>
      </w:tr>
      <w:tr w:rsidR="00F13E9A" w:rsidRPr="00E46F13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GananciaPerdidaProcedenteOperacionesContinuadasOtrasEntidades</w:t>
            </w:r>
          </w:p>
        </w:tc>
      </w:tr>
      <w:tr w:rsidR="00F13E9A" w:rsidRPr="00E46F13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GananciaPerdidaProcedenteOperacionesDiscontinuadasOtrasEntidades</w:t>
            </w:r>
          </w:p>
        </w:tc>
      </w:tr>
      <w:tr w:rsidR="00F13E9A" w:rsidRPr="00E46F13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resultado integral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OtroResultadoIntegralOtrasEntidades</w:t>
            </w:r>
          </w:p>
        </w:tc>
      </w:tr>
      <w:tr w:rsidR="00F13E9A" w:rsidRPr="00E46F13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</w:p>
        </w:tc>
      </w:tr>
      <w:tr w:rsidR="00F13E9A" w:rsidRPr="00E46F13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inversiones en asociadas cuando se publican los precios de cotización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FairValueOfInvestmentsInAssociatesWherePriceQuotationsPublished</w:t>
            </w:r>
          </w:p>
        </w:tc>
      </w:tr>
      <w:tr w:rsidR="00F13E9A" w:rsidRPr="00E46F13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InversionesContabilizadasUtilizandoMetodoParticipacionOtrasEntidades</w:t>
            </w:r>
          </w:p>
        </w:tc>
      </w:tr>
      <w:tr w:rsidR="00F13E9A" w:rsidRPr="00E46F13" w:rsidTr="00F13E9A">
        <w:trPr>
          <w:trHeight w:val="76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operaciones continuadas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ShareOfProfitLossOfContinuingOperationsOfAssociatesAndJointVenturesAccountedForUsingEquityMethod</w:t>
            </w:r>
          </w:p>
        </w:tc>
      </w:tr>
      <w:tr w:rsidR="00F13E9A" w:rsidRPr="00E46F13" w:rsidTr="00F13E9A">
        <w:trPr>
          <w:trHeight w:val="76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operaciones discontinuadas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ShareOfProfitLossOfDiscontinuedOperationsOfAssociatesAndJointVenturesAccountedForUsingEquityMethod</w:t>
            </w:r>
          </w:p>
        </w:tc>
      </w:tr>
      <w:tr w:rsidR="00F13E9A" w:rsidRPr="00E46F13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otro resultado integral de asociadas y negocios conjuntos que se contabilicen utilizando el método de la participación, neto de impuestos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ShareOfOtherComprehensiveIncomeOfAssociatesAndJointVenturesAccountedForUsingEquityMethod</w:t>
            </w:r>
          </w:p>
        </w:tc>
      </w:tr>
      <w:tr w:rsidR="00F13E9A" w:rsidRPr="00E46F13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el resultado integral total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ShareOfTotalComprehensiveIncomeOfAssociatesAndJointVenturesAccountedForUsingEquityMethod</w:t>
            </w:r>
          </w:p>
        </w:tc>
      </w:tr>
      <w:tr w:rsidR="00F13E9A" w:rsidRPr="00E46F13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Porción de pérdidas de asociadas no reconocidas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UnrecognisedShareOfLossesOfAssociates</w:t>
            </w:r>
          </w:p>
        </w:tc>
      </w:tr>
      <w:tr w:rsidR="00F13E9A" w:rsidRPr="00E46F13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Porción de pérdidas de la asociada acumuladas no reconocidas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CumulativeUnrecognisedShareOfLossesOfAssociates</w:t>
            </w:r>
          </w:p>
        </w:tc>
      </w:tr>
      <w:tr w:rsidR="00F13E9A" w:rsidRPr="00E46F13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incurridos en relación con participaciones en asociadas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ContingentLiabilitiesIncurredInRelationToInterestsInAssociates</w:t>
            </w:r>
          </w:p>
        </w:tc>
      </w:tr>
      <w:tr w:rsidR="00F13E9A" w:rsidRPr="00E46F13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pasivos contingentes de asociadas incurridos de forma conjunta con otros inversores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ShareOfContingentLiabilitiesOfAssociatesIncurredJointlyWithOtherInvestors</w:t>
            </w:r>
          </w:p>
        </w:tc>
      </w:tr>
    </w:tbl>
    <w:p w:rsidR="00933596" w:rsidRDefault="00933596" w:rsidP="00933596">
      <w:pPr>
        <w:rPr>
          <w:noProof/>
          <w:lang w:eastAsia="es-CL"/>
        </w:rPr>
      </w:pPr>
    </w:p>
    <w:p w:rsidR="00933596" w:rsidRDefault="00933596" w:rsidP="008F6923">
      <w:pPr>
        <w:pStyle w:val="Ttulo2"/>
        <w:numPr>
          <w:ilvl w:val="0"/>
          <w:numId w:val="42"/>
        </w:numPr>
      </w:pPr>
      <w:hyperlink r:id="rId72" w:history="1">
        <w:bookmarkStart w:id="79" w:name="_Toc87548014"/>
        <w:r w:rsidRPr="00357D1A">
          <w:t>Role-825</w:t>
        </w:r>
        <w:r>
          <w:t>7</w:t>
        </w:r>
        <w:r w:rsidRPr="00357D1A">
          <w:t>00</w:t>
        </w:r>
      </w:hyperlink>
      <w:r>
        <w:t>c</w:t>
      </w:r>
      <w:r w:rsidRPr="0026111C">
        <w:t xml:space="preserve"> </w:t>
      </w:r>
      <w:r w:rsidRPr="00933596">
        <w:t>Información a revelar sobre operaciones conjuntas</w:t>
      </w:r>
      <w:bookmarkEnd w:id="79"/>
    </w:p>
    <w:p w:rsidR="00933596" w:rsidRPr="00FA23E6" w:rsidRDefault="00933596" w:rsidP="0093359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933596" w:rsidRPr="00FA23E6" w:rsidRDefault="00933596" w:rsidP="0093359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r>
        <w:rPr>
          <w:rFonts w:eastAsia="Times New Roman"/>
          <w:sz w:val="20"/>
          <w:szCs w:val="20"/>
          <w:lang w:val="es-MX" w:eastAsia="es-CL"/>
        </w:rPr>
        <w:t xml:space="preserve">Item 1, </w:t>
      </w:r>
      <w:r>
        <w:rPr>
          <w:rFonts w:eastAsia="Times New Roman"/>
          <w:sz w:val="20"/>
          <w:szCs w:val="20"/>
          <w:lang w:val="es-MX" w:eastAsia="es-CL"/>
        </w:rPr>
        <w:lastRenderedPageBreak/>
        <w:t xml:space="preserve">Item 2 .. Item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933596">
        <w:rPr>
          <w:rFonts w:eastAsia="Times New Roman"/>
          <w:sz w:val="20"/>
          <w:szCs w:val="20"/>
          <w:lang w:val="es-MX" w:eastAsia="es-CL"/>
        </w:rPr>
        <w:t>Operaciones conjuntas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>
            <wp:extent cx="4039235" cy="1915160"/>
            <wp:effectExtent l="0" t="0" r="0" b="0"/>
            <wp:docPr id="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762" w:rsidRDefault="00933596" w:rsidP="001875BE">
      <w:pPr>
        <w:rPr>
          <w:noProof/>
          <w:lang w:eastAsia="es-CL"/>
        </w:rPr>
      </w:pPr>
      <w:r>
        <w:rPr>
          <w:noProof/>
          <w:lang w:eastAsia="es-CL"/>
        </w:rPr>
        <w:t>No tiene validaciones de sumas.</w:t>
      </w:r>
    </w:p>
    <w:p w:rsidR="00933596" w:rsidRDefault="00933596" w:rsidP="007900C2">
      <w:pPr>
        <w:pStyle w:val="Ttulo2"/>
        <w:numPr>
          <w:ilvl w:val="0"/>
          <w:numId w:val="19"/>
        </w:numPr>
      </w:pPr>
      <w:hyperlink r:id="rId74" w:history="1">
        <w:bookmarkStart w:id="80" w:name="_Toc87548015"/>
        <w:r w:rsidRPr="00357D1A">
          <w:t>Role-825</w:t>
        </w:r>
        <w:r>
          <w:t>7</w:t>
        </w:r>
        <w:r w:rsidRPr="00357D1A">
          <w:t>00</w:t>
        </w:r>
      </w:hyperlink>
      <w:r>
        <w:t>d</w:t>
      </w:r>
      <w:r w:rsidRPr="0026111C">
        <w:t xml:space="preserve"> </w:t>
      </w:r>
      <w:r w:rsidRPr="00933596">
        <w:t>Información a revelar sobre negocios conjuntos</w:t>
      </w:r>
      <w:bookmarkEnd w:id="80"/>
    </w:p>
    <w:p w:rsidR="00933596" w:rsidRPr="00FA23E6" w:rsidRDefault="00933596" w:rsidP="0093359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933596" w:rsidRPr="00FA23E6" w:rsidRDefault="00933596" w:rsidP="0093359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r>
        <w:rPr>
          <w:rFonts w:eastAsia="Times New Roman"/>
          <w:sz w:val="20"/>
          <w:szCs w:val="20"/>
          <w:lang w:val="es-MX" w:eastAsia="es-CL"/>
        </w:rPr>
        <w:t xml:space="preserve">Item 1, Item 2 .. Item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933596">
        <w:rPr>
          <w:rFonts w:eastAsia="Times New Roman"/>
          <w:sz w:val="20"/>
          <w:szCs w:val="20"/>
          <w:lang w:val="es-MX" w:eastAsia="es-CL"/>
        </w:rPr>
        <w:t>Negocios conjuntos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:rsidR="00314762" w:rsidRDefault="008E5D03" w:rsidP="001875BE">
      <w:pPr>
        <w:rPr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>
            <wp:extent cx="5068570" cy="3506470"/>
            <wp:effectExtent l="0" t="0" r="0" b="0"/>
            <wp:docPr id="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96" w:rsidRDefault="00933596" w:rsidP="00933596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:rsidR="00933596" w:rsidRDefault="00B76099" w:rsidP="007900C2">
      <w:pPr>
        <w:numPr>
          <w:ilvl w:val="0"/>
          <w:numId w:val="29"/>
        </w:numPr>
        <w:rPr>
          <w:noProof/>
          <w:lang w:eastAsia="es-CL"/>
        </w:rPr>
      </w:pPr>
      <w:r>
        <w:rPr>
          <w:noProof/>
          <w:lang w:eastAsia="es-CL"/>
        </w:rPr>
        <w:t>1=2+3+4+5+6+</w:t>
      </w:r>
      <w:r w:rsidR="00933596">
        <w:rPr>
          <w:noProof/>
          <w:lang w:eastAsia="es-CL"/>
        </w:rPr>
        <w:t>7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"/>
        <w:gridCol w:w="4322"/>
        <w:gridCol w:w="4253"/>
      </w:tblGrid>
      <w:tr w:rsidR="0096226C" w:rsidRPr="00E46F13" w:rsidTr="0096226C">
        <w:trPr>
          <w:trHeight w:val="315"/>
        </w:trPr>
        <w:tc>
          <w:tcPr>
            <w:tcW w:w="229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32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[eje]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JointVenturesAxis</w:t>
            </w:r>
          </w:p>
        </w:tc>
      </w:tr>
      <w:tr w:rsidR="0096226C" w:rsidRPr="00E46F13" w:rsidTr="0096226C">
        <w:trPr>
          <w:trHeight w:val="52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negocios conjuntos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EntitysTotalForJointVenturesMember</w:t>
            </w:r>
          </w:p>
        </w:tc>
      </w:tr>
      <w:tr w:rsidR="0096226C" w:rsidRPr="00E46F13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JointVenturesMember</w:t>
            </w:r>
          </w:p>
        </w:tc>
      </w:tr>
      <w:tr w:rsidR="0096226C" w:rsidRPr="00E46F13" w:rsidTr="0096226C">
        <w:trPr>
          <w:trHeight w:val="780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que no son significativos de forma individual acumulados [miembro]]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AggregatedIndividuallyImmaterialJointVenturesMember</w:t>
            </w:r>
          </w:p>
        </w:tc>
      </w:tr>
      <w:tr w:rsidR="0096226C" w:rsidRPr="00E46F13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JointVentures1</w:t>
            </w:r>
          </w:p>
        </w:tc>
      </w:tr>
      <w:tr w:rsidR="0096226C" w:rsidRPr="00E46F13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JointVentures2</w:t>
            </w:r>
          </w:p>
        </w:tc>
      </w:tr>
      <w:tr w:rsidR="0096226C" w:rsidRPr="00E46F13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JointVentures3</w:t>
            </w:r>
          </w:p>
        </w:tc>
      </w:tr>
      <w:tr w:rsidR="0096226C" w:rsidRPr="00E46F13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96226C" w:rsidRPr="00E46F13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JointVenturesN</w:t>
            </w:r>
          </w:p>
        </w:tc>
      </w:tr>
    </w:tbl>
    <w:p w:rsidR="00933596" w:rsidRPr="0096226C" w:rsidRDefault="00933596" w:rsidP="007900C2">
      <w:pPr>
        <w:numPr>
          <w:ilvl w:val="0"/>
          <w:numId w:val="29"/>
        </w:numPr>
        <w:spacing w:before="240"/>
        <w:rPr>
          <w:lang w:val="es-MX"/>
        </w:rPr>
      </w:pPr>
      <w:r>
        <w:rPr>
          <w:noProof/>
          <w:lang w:eastAsia="es-CL"/>
        </w:rPr>
        <w:t>Elementos para los que debe validarse las operaciones señaladas en a)</w:t>
      </w:r>
    </w:p>
    <w:tbl>
      <w:tblPr>
        <w:tblW w:w="9073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"/>
        <w:gridCol w:w="4792"/>
        <w:gridCol w:w="3969"/>
      </w:tblGrid>
      <w:tr w:rsidR="0096226C" w:rsidRPr="00E46F13" w:rsidTr="00D753F9">
        <w:trPr>
          <w:trHeight w:val="315"/>
        </w:trPr>
        <w:tc>
          <w:tcPr>
            <w:tcW w:w="312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recibidos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DividendsReceived</w:t>
            </w:r>
          </w:p>
        </w:tc>
      </w:tr>
      <w:tr w:rsidR="0096226C" w:rsidRPr="00E46F13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</w:p>
        </w:tc>
      </w:tr>
      <w:tr w:rsidR="0096226C" w:rsidRPr="00E46F13" w:rsidTr="00D753F9">
        <w:trPr>
          <w:trHeight w:val="26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</w:p>
        </w:tc>
      </w:tr>
      <w:tr w:rsidR="0096226C" w:rsidRPr="00E46F13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</w:p>
        </w:tc>
      </w:tr>
      <w:tr w:rsidR="0096226C" w:rsidRPr="00E46F13" w:rsidTr="00D753F9">
        <w:trPr>
          <w:trHeight w:val="36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</w:p>
        </w:tc>
      </w:tr>
      <w:tr w:rsidR="0096226C" w:rsidRPr="00E46F13" w:rsidTr="00D753F9">
        <w:trPr>
          <w:trHeight w:val="26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</w:p>
        </w:tc>
      </w:tr>
      <w:tr w:rsidR="0096226C" w:rsidRPr="00E46F13" w:rsidTr="00D753F9">
        <w:trPr>
          <w:trHeight w:val="397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GananciaPerdidaProcedenteOperacionesContinuadasOtrasEntidades</w:t>
            </w:r>
          </w:p>
        </w:tc>
      </w:tr>
      <w:tr w:rsidR="0096226C" w:rsidRPr="00E46F13" w:rsidTr="00D753F9">
        <w:trPr>
          <w:trHeight w:val="40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GananciaPerdidaProcedenteOperacionesDiscontinuadasOtrasEntidades</w:t>
            </w:r>
          </w:p>
        </w:tc>
      </w:tr>
      <w:tr w:rsidR="0096226C" w:rsidRPr="00E46F13" w:rsidTr="00D753F9">
        <w:trPr>
          <w:trHeight w:val="39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resultado integral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OtroResultadoIntegralOtrasEntidades</w:t>
            </w:r>
          </w:p>
        </w:tc>
      </w:tr>
      <w:tr w:rsidR="0096226C" w:rsidRPr="00E46F13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</w:p>
        </w:tc>
      </w:tr>
      <w:tr w:rsidR="0096226C" w:rsidRPr="00E46F13" w:rsidTr="00D753F9">
        <w:trPr>
          <w:trHeight w:val="36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Efectivo y equivalentes al efectivo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EfectivoEquivalentesEfectivoOtrasEntidades</w:t>
            </w:r>
          </w:p>
        </w:tc>
      </w:tr>
      <w:tr w:rsidR="0096226C" w:rsidRPr="00E46F13" w:rsidTr="00D753F9">
        <w:trPr>
          <w:trHeight w:val="27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financieros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OtrosPasivosFinancierosCorrientesOtrasEntidades</w:t>
            </w:r>
          </w:p>
        </w:tc>
      </w:tr>
      <w:tr w:rsidR="0096226C" w:rsidRPr="00E46F13" w:rsidTr="00D753F9">
        <w:trPr>
          <w:trHeight w:val="24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financieros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OtrosPasivosFinancierosNoCorrientesOtrasEntidades</w:t>
            </w:r>
          </w:p>
        </w:tc>
      </w:tr>
      <w:tr w:rsidR="0096226C" w:rsidRPr="00E46F13" w:rsidTr="00D753F9">
        <w:trPr>
          <w:trHeight w:val="278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depreciación y amortización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GastoDepreciacionAmortizacionOtrasEntidades</w:t>
            </w:r>
          </w:p>
        </w:tc>
      </w:tr>
      <w:tr w:rsidR="0096226C" w:rsidRPr="00E46F13" w:rsidTr="00D753F9">
        <w:trPr>
          <w:trHeight w:val="40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 procedentes de intereses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IngresosActividadesOrdinariasProcedentesInteresesOtrasEntidades</w:t>
            </w:r>
          </w:p>
        </w:tc>
      </w:tr>
      <w:tr w:rsidR="0096226C" w:rsidRPr="00E46F13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intereses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GastosPorInteresesOtrasEntidades</w:t>
            </w:r>
          </w:p>
        </w:tc>
      </w:tr>
      <w:tr w:rsidR="0096226C" w:rsidRPr="00E46F13" w:rsidTr="00D753F9">
        <w:trPr>
          <w:trHeight w:val="35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impuestos a las ganancias, operaciones 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GastoImpuestosGananciasOperacionesContinuadasOtrasEntidades</w:t>
            </w:r>
          </w:p>
        </w:tc>
      </w:tr>
      <w:tr w:rsidR="0096226C" w:rsidRPr="00E46F13" w:rsidTr="00D753F9">
        <w:trPr>
          <w:trHeight w:val="36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inversiones en negocios conjuntos para las que existen precios de mercado cotizados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FairValueOfInvestmentInJointVenturesWherePriceQuotationsPublished</w:t>
            </w:r>
          </w:p>
        </w:tc>
      </w:tr>
      <w:tr w:rsidR="0096226C" w:rsidRPr="00E46F13" w:rsidTr="00D753F9">
        <w:trPr>
          <w:trHeight w:val="23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InversionesContabilizadasUtilizandoMetodoParticipacionOtrasEntidades</w:t>
            </w:r>
          </w:p>
        </w:tc>
      </w:tr>
      <w:tr w:rsidR="0096226C" w:rsidRPr="00E46F13" w:rsidTr="00D753F9">
        <w:trPr>
          <w:trHeight w:val="68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la ganancia (pérdida) por operaciones continuadas de asociadas y negocios conjuntos que se contabilicen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ShareOfProfitLossOfContinuingOperationsOfAssociatesAndJointVenturesAccountedForUsingEquityMethod</w:t>
            </w:r>
          </w:p>
        </w:tc>
      </w:tr>
      <w:tr w:rsidR="0096226C" w:rsidRPr="00E46F13" w:rsidTr="00D753F9">
        <w:trPr>
          <w:trHeight w:val="698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la ganancia (pérdida) después de impuestos por operaciones discontinuadas de asociadas y negocios conjuntos que se contabilicen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ShareOfProfitLossOfDiscontinuedOperationsOfAssociatesAndJointVenturesAccountedForUsingEquityMethod</w:t>
            </w:r>
          </w:p>
        </w:tc>
      </w:tr>
      <w:tr w:rsidR="0096226C" w:rsidRPr="00E46F13" w:rsidTr="00D753F9">
        <w:trPr>
          <w:trHeight w:val="557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otro resultado integral de asociadas y negocios conjuntos que se contabilicen utilizando el método de la participación, neto de impuestos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ShareOfOtherComprehensiveIncomeOfAssociatesAndJointVenturesAccountedForUsingEquityMethod</w:t>
            </w:r>
          </w:p>
        </w:tc>
      </w:tr>
      <w:tr w:rsidR="0096226C" w:rsidRPr="00E46F13" w:rsidTr="00D753F9">
        <w:trPr>
          <w:trHeight w:val="4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el resultado integral total de asociadas y negocios conjuntos contabilizados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ShareOfTotalComprehensiveIncomeOfAssociatesAndJointVenturesAccountedForUsingEquityMethod</w:t>
            </w:r>
          </w:p>
        </w:tc>
      </w:tr>
      <w:tr w:rsidR="0096226C" w:rsidRPr="00E46F13" w:rsidTr="008E19E5">
        <w:trPr>
          <w:trHeight w:val="27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pérdidas de negocios conjuntos no reconocidas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UnrecognisedShareOfLossesOfJointVentures</w:t>
            </w:r>
          </w:p>
        </w:tc>
      </w:tr>
      <w:tr w:rsidR="0096226C" w:rsidRPr="00E46F13" w:rsidTr="008E19E5">
        <w:trPr>
          <w:trHeight w:val="25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no reconocida acumulada en pérdidas de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CumulativeUnrecognisedShareOfLossesOfJointVentures</w:t>
            </w:r>
          </w:p>
        </w:tc>
      </w:tr>
      <w:tr w:rsidR="0096226C" w:rsidRPr="00E46F13" w:rsidTr="008E19E5">
        <w:trPr>
          <w:trHeight w:val="27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Compromisos en relación con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CommitmentsInRelationToJointVentures</w:t>
            </w:r>
          </w:p>
        </w:tc>
      </w:tr>
      <w:tr w:rsidR="0096226C" w:rsidRPr="00E46F13" w:rsidTr="008E19E5">
        <w:trPr>
          <w:trHeight w:val="40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incurridos en relación con participaciones en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ContingentLiabilitiesIncurredByVenturerInRelationToInterestsInJointVentures</w:t>
            </w:r>
          </w:p>
        </w:tc>
      </w:tr>
      <w:tr w:rsidR="0096226C" w:rsidRPr="00E46F13" w:rsidTr="008E19E5">
        <w:trPr>
          <w:trHeight w:val="412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pasivos contingentes de negocios conjuntos incurridos de forma conjunta con otros inversores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ShareOfContingentLiabilitiesIncurredJointlyWithOtherVenturers</w:t>
            </w:r>
          </w:p>
        </w:tc>
      </w:tr>
    </w:tbl>
    <w:p w:rsidR="00A71C08" w:rsidRDefault="00A71C08" w:rsidP="007900C2">
      <w:pPr>
        <w:pStyle w:val="Ttulo2"/>
        <w:numPr>
          <w:ilvl w:val="0"/>
          <w:numId w:val="19"/>
        </w:numPr>
        <w:spacing w:after="240"/>
      </w:pPr>
      <w:hyperlink r:id="rId76" w:history="1">
        <w:bookmarkStart w:id="81" w:name="_Toc87548016"/>
        <w:r w:rsidRPr="00357D1A">
          <w:t>Role-825</w:t>
        </w:r>
        <w:r>
          <w:t>7</w:t>
        </w:r>
        <w:r w:rsidRPr="00357D1A">
          <w:t>00</w:t>
        </w:r>
      </w:hyperlink>
      <w:r>
        <w:t>e</w:t>
      </w:r>
      <w:r w:rsidRPr="0026111C">
        <w:t xml:space="preserve"> </w:t>
      </w:r>
      <w:r w:rsidRPr="00A71C08">
        <w:t>Información a revelar sobre entidades estructuradas no consolidadas</w:t>
      </w:r>
      <w:bookmarkEnd w:id="81"/>
    </w:p>
    <w:p w:rsidR="00A71C08" w:rsidRPr="00FA23E6" w:rsidRDefault="00A71C08" w:rsidP="00A71C0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1D3DFE" w:rsidRPr="001D3DFE" w:rsidRDefault="001D1C26" w:rsidP="001D3DFE">
      <w:pPr>
        <w:rPr>
          <w:sz w:val="20"/>
          <w:szCs w:val="20"/>
          <w:lang w:val="es-MX" w:eastAsia="es-CL"/>
        </w:rPr>
      </w:pPr>
      <w:r>
        <w:rPr>
          <w:sz w:val="20"/>
          <w:szCs w:val="20"/>
          <w:lang w:val="es-MX" w:eastAsia="es-CL"/>
        </w:rPr>
        <w:t>Las sociedades</w:t>
      </w:r>
      <w:r w:rsidR="001D3DFE" w:rsidRPr="001D3DFE">
        <w:rPr>
          <w:sz w:val="20"/>
          <w:szCs w:val="20"/>
          <w:lang w:val="es-MX" w:eastAsia="es-CL"/>
        </w:rPr>
        <w:t xml:space="preserve"> deben extender este cuadro agregando tantas columnas como ítems tengan (Item 1, Ite</w:t>
      </w:r>
      <w:r>
        <w:rPr>
          <w:sz w:val="20"/>
          <w:szCs w:val="20"/>
          <w:lang w:val="es-MX" w:eastAsia="es-CL"/>
        </w:rPr>
        <w:t>m 2 .. Item N</w:t>
      </w:r>
      <w:r w:rsidR="001D3DFE" w:rsidRPr="001D3DFE">
        <w:rPr>
          <w:sz w:val="20"/>
          <w:szCs w:val="20"/>
          <w:lang w:val="es-MX" w:eastAsia="es-CL"/>
        </w:rPr>
        <w:t xml:space="preserve">) para las columnas </w:t>
      </w:r>
      <w:r w:rsidR="001D3DFE" w:rsidRPr="001D3DFE">
        <w:rPr>
          <w:sz w:val="20"/>
          <w:szCs w:val="20"/>
          <w:lang w:val="es-ES" w:eastAsia="es-ES"/>
        </w:rPr>
        <w:t>Entidades estructuradas no consolidadas</w:t>
      </w:r>
      <w:r w:rsidR="001D3DFE" w:rsidRPr="001D3DFE">
        <w:rPr>
          <w:sz w:val="20"/>
          <w:szCs w:val="20"/>
          <w:lang w:val="es-MX" w:eastAsia="es-CL"/>
        </w:rPr>
        <w:t>,</w:t>
      </w:r>
      <w:r>
        <w:rPr>
          <w:sz w:val="20"/>
          <w:szCs w:val="20"/>
          <w:lang w:val="es-MX" w:eastAsia="es-CL"/>
        </w:rPr>
        <w:t xml:space="preserve"> </w:t>
      </w:r>
      <w:r w:rsidR="001D3DFE" w:rsidRPr="001D3DFE">
        <w:rPr>
          <w:sz w:val="20"/>
          <w:szCs w:val="20"/>
          <w:lang w:val="es-MX" w:eastAsia="es-CL"/>
        </w:rPr>
        <w:t xml:space="preserve">Vehículos de titulización [miembro], Financiaciones garantizadas por activos [miembro] y Fondos de inversión [miembro]: </w:t>
      </w:r>
    </w:p>
    <w:p w:rsidR="00314762" w:rsidRDefault="008E5D03" w:rsidP="001875BE">
      <w:pPr>
        <w:rPr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>
            <wp:extent cx="5363845" cy="4046220"/>
            <wp:effectExtent l="0" t="0" r="0" b="0"/>
            <wp:docPr id="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4B" w:rsidRDefault="00A0014B" w:rsidP="00A0014B">
      <w:pPr>
        <w:rPr>
          <w:lang w:eastAsia="es-CL"/>
        </w:rPr>
      </w:pPr>
      <w:r>
        <w:rPr>
          <w:lang w:eastAsia="es-CL"/>
        </w:rPr>
        <w:lastRenderedPageBreak/>
        <w:t>Se valida a), b), c) y d) para cada uno de los elementos señalados en e).</w:t>
      </w:r>
    </w:p>
    <w:p w:rsidR="000C2AD2" w:rsidRPr="000E7806" w:rsidRDefault="001D1C26" w:rsidP="008711C4">
      <w:pPr>
        <w:numPr>
          <w:ilvl w:val="0"/>
          <w:numId w:val="54"/>
        </w:numPr>
        <w:rPr>
          <w:lang w:eastAsia="es-CL"/>
        </w:rPr>
      </w:pPr>
      <w:r>
        <w:rPr>
          <w:lang w:eastAsia="es-CL"/>
        </w:rPr>
        <w:t>1=</w:t>
      </w:r>
      <w:r w:rsidR="00A0014B" w:rsidRPr="000E7806">
        <w:rPr>
          <w:lang w:eastAsia="es-CL"/>
        </w:rPr>
        <w:t xml:space="preserve"> 2 +3 + 4 +5 +6 +11 +16</w:t>
      </w:r>
    </w:p>
    <w:p w:rsidR="00A0014B" w:rsidRPr="000E7806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6= 7 +8 + 9 + 10</w:t>
      </w:r>
    </w:p>
    <w:p w:rsidR="00A0014B" w:rsidRPr="000E7806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11= 12 +13 +14 +15</w:t>
      </w:r>
    </w:p>
    <w:p w:rsidR="00A0014B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16= 17 +18 + 19 + 20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4152"/>
        <w:gridCol w:w="3969"/>
      </w:tblGrid>
      <w:tr w:rsidR="0096226C" w:rsidRPr="00E46F13" w:rsidTr="0096226C">
        <w:trPr>
          <w:trHeight w:val="315"/>
        </w:trPr>
        <w:tc>
          <w:tcPr>
            <w:tcW w:w="399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no consolidadas [eje]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UnconsolidatedStructuredEntitiesAxis</w:t>
            </w:r>
          </w:p>
        </w:tc>
      </w:tr>
      <w:tr w:rsidR="0096226C" w:rsidRPr="00E46F13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entidades estructuradas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EntitysTotalForUnconsolidatedStructuredEntitiesMember</w:t>
            </w:r>
          </w:p>
        </w:tc>
      </w:tr>
      <w:tr w:rsidR="0096226C" w:rsidRPr="00E46F13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UnconsolidatedStructuredEntitiesMember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          Item1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Item 2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Item 3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Item N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de titulización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SecuritisationVehiclesMember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  <w:tr w:rsidR="0096226C" w:rsidRPr="00E46F13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Financiaciones garantizadas por activos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AssetbackedFinancingsMember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Fondos de inversión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InvestmentFundsMember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:rsidR="006B620D" w:rsidRPr="000937E2" w:rsidRDefault="006B620D" w:rsidP="008711C4">
      <w:pPr>
        <w:numPr>
          <w:ilvl w:val="0"/>
          <w:numId w:val="54"/>
        </w:numPr>
        <w:spacing w:before="240"/>
        <w:ind w:right="-567"/>
        <w:rPr>
          <w:lang w:val="es-MX"/>
        </w:rPr>
      </w:pPr>
      <w:r>
        <w:rPr>
          <w:noProof/>
          <w:lang w:eastAsia="es-CL"/>
        </w:rPr>
        <w:t xml:space="preserve">Elementos para los que debe validarse las operaciones </w:t>
      </w:r>
      <w:r w:rsidR="00A0014B">
        <w:rPr>
          <w:noProof/>
          <w:lang w:eastAsia="es-CL"/>
        </w:rPr>
        <w:t xml:space="preserve">señaladas en a), b), c) y </w:t>
      </w:r>
      <w:r w:rsidR="000C2AD2">
        <w:rPr>
          <w:noProof/>
          <w:lang w:eastAsia="es-CL"/>
        </w:rPr>
        <w:t>d).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"/>
        <w:gridCol w:w="4367"/>
        <w:gridCol w:w="3969"/>
      </w:tblGrid>
      <w:tr w:rsidR="0096226C" w:rsidRPr="00E46F13" w:rsidTr="008E19E5">
        <w:trPr>
          <w:trHeight w:val="370"/>
        </w:trPr>
        <w:tc>
          <w:tcPr>
            <w:tcW w:w="184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procedentes de entidades estructuradas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IncomeFromStructuredEntities</w:t>
            </w:r>
          </w:p>
        </w:tc>
      </w:tr>
      <w:tr w:rsidR="0096226C" w:rsidRPr="00E46F13" w:rsidTr="008E19E5">
        <w:trPr>
          <w:trHeight w:val="404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transferidos a entidades estructuradas, en el momento de la transferencia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AssetsTransferredToStructuredEntitiesAtTimeOfTransfer</w:t>
            </w:r>
          </w:p>
        </w:tc>
      </w:tr>
      <w:tr w:rsidR="0096226C" w:rsidRPr="00E46F13" w:rsidTr="008E19E5">
        <w:trPr>
          <w:trHeight w:val="409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reconocidos en los estados financieros de la entidad en relación con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AssetsRecognisedInEntitysFinancialStatementsInRelationToStructuredEntities</w:t>
            </w:r>
          </w:p>
        </w:tc>
      </w:tr>
      <w:tr w:rsidR="0096226C" w:rsidRPr="00E46F13" w:rsidTr="008E19E5">
        <w:trPr>
          <w:trHeight w:val="273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reconocido en los estados financieros de la entidad en relación con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LiabilitiesRecognisedInEntitysFinancialStatementsInRelationToStructuredEntities</w:t>
            </w:r>
          </w:p>
        </w:tc>
      </w:tr>
      <w:tr w:rsidR="0096226C" w:rsidRPr="00E46F13" w:rsidTr="00650F48">
        <w:trPr>
          <w:trHeight w:val="525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Máxima exposición a pérdidas por intereses en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MaximumExposureToLossFromInterestsInStructuredEntities</w:t>
            </w:r>
          </w:p>
        </w:tc>
      </w:tr>
      <w:tr w:rsidR="0096226C" w:rsidRPr="00E46F13" w:rsidTr="008E19E5">
        <w:trPr>
          <w:trHeight w:val="451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Respaldo proporcionado a entidades estructuradas sin tener obligación contractual de hacerlo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SupportProvidedToStructuredEntityWithoutHavingContractualObligationToDoSo</w:t>
            </w:r>
          </w:p>
        </w:tc>
      </w:tr>
      <w:tr w:rsidR="0096226C" w:rsidRPr="00E46F13" w:rsidTr="008E19E5">
        <w:trPr>
          <w:trHeight w:val="273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incurridas en relación a participaciones en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LossesIncurredInRelationToInterestsInStructuredEntities</w:t>
            </w:r>
          </w:p>
        </w:tc>
      </w:tr>
      <w:tr w:rsidR="0096226C" w:rsidRPr="00E46F13" w:rsidTr="008E19E5">
        <w:trPr>
          <w:trHeight w:val="420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Límite máximo de pérdidas de entidades estructuradas que se requiere que la entidad absorba antes que otras partes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MaximumLimitOfLossesOfStructuredEntitiesWhichEntityIsRequiredToAbsorbBeforeOtherParties</w:t>
            </w:r>
          </w:p>
        </w:tc>
      </w:tr>
    </w:tbl>
    <w:p w:rsidR="004F63C2" w:rsidRDefault="004F63C2" w:rsidP="007900C2">
      <w:pPr>
        <w:pStyle w:val="Ttulo2"/>
        <w:numPr>
          <w:ilvl w:val="0"/>
          <w:numId w:val="19"/>
        </w:numPr>
        <w:spacing w:after="240"/>
      </w:pPr>
      <w:hyperlink r:id="rId78" w:history="1">
        <w:bookmarkStart w:id="82" w:name="_Toc87548017"/>
        <w:r w:rsidRPr="00357D1A">
          <w:t>Role-825</w:t>
        </w:r>
        <w:r>
          <w:t>7</w:t>
        </w:r>
        <w:r w:rsidRPr="00357D1A">
          <w:t>00</w:t>
        </w:r>
      </w:hyperlink>
      <w:r>
        <w:t>f</w:t>
      </w:r>
      <w:r w:rsidRPr="0026111C">
        <w:t xml:space="preserve"> </w:t>
      </w:r>
      <w:r w:rsidRPr="00A71C08">
        <w:t xml:space="preserve">Información a revelar sobre </w:t>
      </w:r>
      <w:r>
        <w:t>subsidiarias no consolidadas</w:t>
      </w:r>
      <w:bookmarkEnd w:id="82"/>
    </w:p>
    <w:p w:rsidR="004F63C2" w:rsidRPr="00FA23E6" w:rsidRDefault="004F63C2" w:rsidP="004F63C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6100F9" w:rsidRDefault="004F63C2" w:rsidP="001875BE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1D1C26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1D1C26" w:rsidRPr="00FA23E6">
        <w:rPr>
          <w:rFonts w:eastAsia="Times New Roman"/>
          <w:sz w:val="20"/>
          <w:szCs w:val="20"/>
          <w:lang w:val="es-MX" w:eastAsia="es-CL"/>
        </w:rPr>
        <w:t>tengan (</w:t>
      </w:r>
      <w:r>
        <w:rPr>
          <w:rFonts w:eastAsia="Times New Roman"/>
          <w:sz w:val="20"/>
          <w:szCs w:val="20"/>
          <w:lang w:val="es-MX" w:eastAsia="es-CL"/>
        </w:rPr>
        <w:t>Item 1, Item 2 .. Item N)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las columnas </w:t>
      </w:r>
      <w:r w:rsidR="00E478B5" w:rsidRPr="00E478B5">
        <w:rPr>
          <w:rFonts w:eastAsia="Times New Roman"/>
          <w:sz w:val="20"/>
          <w:szCs w:val="20"/>
          <w:lang w:val="es-MX" w:eastAsia="es-CL"/>
        </w:rPr>
        <w:t>Subsidiarias no consolidadas que una entidad de inversión controla de forma directa [miembro]</w:t>
      </w:r>
      <w:r w:rsidR="00E478B5">
        <w:rPr>
          <w:rFonts w:eastAsia="Times New Roman"/>
          <w:sz w:val="20"/>
          <w:szCs w:val="20"/>
          <w:lang w:val="es-MX" w:eastAsia="es-CL"/>
        </w:rPr>
        <w:t xml:space="preserve"> y </w:t>
      </w:r>
      <w:r w:rsidR="00E478B5" w:rsidRPr="00E478B5">
        <w:rPr>
          <w:rFonts w:eastAsia="Times New Roman"/>
          <w:sz w:val="20"/>
          <w:szCs w:val="20"/>
          <w:lang w:val="es-MX" w:eastAsia="es-CL"/>
        </w:rPr>
        <w:t>Subsidiarias no consolidadas controladas por subsidiarias de entidad de inversión [miembro]</w:t>
      </w:r>
      <w:r w:rsidR="00E478B5">
        <w:rPr>
          <w:rFonts w:eastAsia="Times New Roman"/>
          <w:sz w:val="20"/>
          <w:szCs w:val="20"/>
          <w:lang w:val="es-MX" w:eastAsia="es-CL"/>
        </w:rPr>
        <w:t>:</w:t>
      </w:r>
    </w:p>
    <w:p w:rsidR="004F63C2" w:rsidRDefault="008E5D03" w:rsidP="001875BE">
      <w:pPr>
        <w:rPr>
          <w:noProof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>
            <wp:extent cx="4787900" cy="3858895"/>
            <wp:effectExtent l="0" t="0" r="0" b="0"/>
            <wp:docPr id="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F9" w:rsidRDefault="006100F9" w:rsidP="006100F9">
      <w:pPr>
        <w:rPr>
          <w:noProof/>
          <w:lang w:eastAsia="es-CL"/>
        </w:rPr>
      </w:pPr>
      <w:r>
        <w:rPr>
          <w:noProof/>
          <w:lang w:eastAsia="es-CL"/>
        </w:rPr>
        <w:t>Se valida a), b)</w:t>
      </w:r>
      <w:r w:rsidR="00E50007">
        <w:rPr>
          <w:noProof/>
          <w:lang w:eastAsia="es-CL"/>
        </w:rPr>
        <w:t xml:space="preserve"> y</w:t>
      </w:r>
      <w:r>
        <w:rPr>
          <w:noProof/>
          <w:lang w:eastAsia="es-CL"/>
        </w:rPr>
        <w:t xml:space="preserve">, c) para </w:t>
      </w:r>
      <w:r w:rsidR="00E50007">
        <w:rPr>
          <w:noProof/>
          <w:lang w:eastAsia="es-CL"/>
        </w:rPr>
        <w:t xml:space="preserve">el elemento </w:t>
      </w:r>
      <w:r>
        <w:rPr>
          <w:noProof/>
          <w:lang w:eastAsia="es-CL"/>
        </w:rPr>
        <w:t xml:space="preserve">señalado en </w:t>
      </w:r>
      <w:r w:rsidR="00E50007">
        <w:rPr>
          <w:noProof/>
          <w:lang w:eastAsia="es-CL"/>
        </w:rPr>
        <w:t>d</w:t>
      </w:r>
      <w:r>
        <w:rPr>
          <w:noProof/>
          <w:lang w:eastAsia="es-CL"/>
        </w:rPr>
        <w:t>).</w:t>
      </w:r>
    </w:p>
    <w:p w:rsidR="006100F9" w:rsidRDefault="006100F9" w:rsidP="008F6923">
      <w:pPr>
        <w:numPr>
          <w:ilvl w:val="0"/>
          <w:numId w:val="35"/>
        </w:numPr>
        <w:rPr>
          <w:noProof/>
          <w:lang w:eastAsia="es-CL"/>
        </w:rPr>
      </w:pPr>
      <w:r>
        <w:rPr>
          <w:noProof/>
          <w:lang w:eastAsia="es-CL"/>
        </w:rPr>
        <w:t>1=2+8                 b)  2=3+4+5+6+7                  c) 8=9+10+11+12+13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4517"/>
        <w:gridCol w:w="3969"/>
      </w:tblGrid>
      <w:tr w:rsidR="00650F48" w:rsidRPr="00E46F13" w:rsidTr="00650F48">
        <w:trPr>
          <w:trHeight w:val="315"/>
        </w:trPr>
        <w:tc>
          <w:tcPr>
            <w:tcW w:w="31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51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[eje]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UnconsolidatedSubsidiariesAxis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entidad por subsidiarias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EntitysTotalForUnconsolidatedSubsidiariesMember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UnconsolidatedSubsidiariesMember</w:t>
            </w:r>
          </w:p>
        </w:tc>
      </w:tr>
      <w:tr w:rsidR="00650F48" w:rsidRPr="00E46F13" w:rsidTr="008E19E5">
        <w:trPr>
          <w:trHeight w:val="377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que una entidad de inversión controla de forma directa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300" w:firstLine="48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UnconsolidatedSubsidiariesThatInvestmentEntityControlsDirectlyMember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  <w:tr w:rsidR="00650F48" w:rsidRPr="00E46F13" w:rsidTr="008E19E5">
        <w:trPr>
          <w:trHeight w:val="278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controladas por subsidiarias de entidad de inversión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300" w:firstLine="48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UnconsolidatedSubsidiariesControlledBySubsidiariesOfInvestmentEntityMember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:rsidR="00E50007" w:rsidRDefault="00E50007" w:rsidP="008711C4">
      <w:pPr>
        <w:numPr>
          <w:ilvl w:val="0"/>
          <w:numId w:val="54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 para el que debe validarse las operaciones antes señaladas.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"/>
        <w:gridCol w:w="4754"/>
        <w:gridCol w:w="3827"/>
      </w:tblGrid>
      <w:tr w:rsidR="00650F48" w:rsidRPr="00E46F13" w:rsidTr="008E19E5">
        <w:trPr>
          <w:trHeight w:val="248"/>
        </w:trPr>
        <w:tc>
          <w:tcPr>
            <w:tcW w:w="223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5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Apoyo proporcionado a una subsidiaria por la entidad de inversión o sus subsidiarias sin tener obligación contractual de hacerlo</w:t>
            </w:r>
          </w:p>
        </w:tc>
        <w:tc>
          <w:tcPr>
            <w:tcW w:w="382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SupportProvidedToSubsidiaryWithoutHavingContractualObligationToDoSo</w:t>
            </w:r>
          </w:p>
        </w:tc>
      </w:tr>
    </w:tbl>
    <w:bookmarkStart w:id="83" w:name="_Toc326076839"/>
    <w:p w:rsidR="004C4C50" w:rsidRDefault="004C4C50" w:rsidP="004C4C50">
      <w:pPr>
        <w:pStyle w:val="Ttulo2"/>
        <w:numPr>
          <w:ilvl w:val="0"/>
          <w:numId w:val="19"/>
        </w:numPr>
        <w:spacing w:after="240"/>
      </w:pPr>
      <w:r>
        <w:fldChar w:fldCharType="begin"/>
      </w:r>
      <w:r>
        <w:instrText xml:space="preserve"> HYPERLINK "http://www.svs.cl/cl/fr/ci/role/ias-28_2011-03-25_role-825600" </w:instrText>
      </w:r>
      <w:r>
        <w:fldChar w:fldCharType="separate"/>
      </w:r>
      <w:bookmarkStart w:id="84" w:name="_Toc87548018"/>
      <w:r w:rsidRPr="00357D1A">
        <w:t>Role-825</w:t>
      </w:r>
      <w:r>
        <w:t>7</w:t>
      </w:r>
      <w:r w:rsidRPr="00357D1A">
        <w:t>00</w:t>
      </w:r>
      <w:r>
        <w:fldChar w:fldCharType="end"/>
      </w:r>
      <w:r>
        <w:t xml:space="preserve">g </w:t>
      </w:r>
      <w:r w:rsidRPr="00A71C08">
        <w:t>Información a revelar sobre</w:t>
      </w:r>
      <w:r w:rsidR="0096360E">
        <w:t xml:space="preserve"> entidades estructuradas no consolidadas controladas por una entidad de inversión.</w:t>
      </w:r>
      <w:bookmarkEnd w:id="84"/>
    </w:p>
    <w:p w:rsidR="0096360E" w:rsidRPr="0096360E" w:rsidRDefault="0096360E" w:rsidP="0096360E">
      <w:r w:rsidRPr="00FA23E6">
        <w:rPr>
          <w:color w:val="FFFFFF"/>
          <w:highlight w:val="darkGreen"/>
        </w:rPr>
        <w:t xml:space="preserve">ROL EXTENSIBLE  </w:t>
      </w:r>
    </w:p>
    <w:p w:rsidR="004C4C50" w:rsidRDefault="004A62D9" w:rsidP="004C4C50">
      <w:r>
        <w:t>Este es un cuadro de una dimensión y puede ser extendido por Entidades estructuradas no consolidadas controladas por entidad de inversión.</w:t>
      </w:r>
    </w:p>
    <w:p w:rsidR="004C4C50" w:rsidRPr="004C4C50" w:rsidRDefault="008E5D03" w:rsidP="004C4C50">
      <w:r w:rsidRPr="00C872A8">
        <w:rPr>
          <w:noProof/>
          <w:lang w:eastAsia="es-CL"/>
        </w:rPr>
        <w:drawing>
          <wp:inline distT="0" distB="0" distL="0" distR="0">
            <wp:extent cx="5219700" cy="1713865"/>
            <wp:effectExtent l="0" t="0" r="0" b="0"/>
            <wp:docPr id="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0E" w:rsidRDefault="00F41335" w:rsidP="0096360E">
      <w:pPr>
        <w:rPr>
          <w:lang w:eastAsia="es-CL"/>
        </w:rPr>
      </w:pPr>
      <w:r>
        <w:rPr>
          <w:lang w:eastAsia="es-CL"/>
        </w:rPr>
        <w:t>Este cuadro no tiene validaciones.</w:t>
      </w:r>
    </w:p>
    <w:p w:rsidR="00720625" w:rsidRPr="00450A14" w:rsidRDefault="00720625" w:rsidP="00720625">
      <w:pPr>
        <w:pStyle w:val="Ttulo1"/>
        <w:rPr>
          <w:color w:val="auto"/>
          <w:lang w:val="es-MX"/>
        </w:rPr>
      </w:pPr>
      <w:bookmarkStart w:id="85" w:name="_Toc87548019"/>
      <w:r>
        <w:rPr>
          <w:lang w:val="es-MX"/>
        </w:rPr>
        <w:lastRenderedPageBreak/>
        <w:t>1</w:t>
      </w:r>
      <w:r w:rsidR="00E55834">
        <w:rPr>
          <w:lang w:val="es-MX"/>
        </w:rPr>
        <w:t>5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>
        <w:rPr>
          <w:lang w:val="es-MX"/>
        </w:rPr>
        <w:t>25900] Nota - Activos no corrientes mantenidos para la venta y operaciones discontinuadas</w:t>
      </w:r>
      <w:bookmarkEnd w:id="85"/>
    </w:p>
    <w:p w:rsidR="002A51D5" w:rsidRDefault="00720625" w:rsidP="002A51D5">
      <w:pPr>
        <w:pStyle w:val="Ttulo2"/>
        <w:numPr>
          <w:ilvl w:val="2"/>
          <w:numId w:val="28"/>
        </w:numPr>
      </w:pPr>
      <w:r w:rsidRPr="00450A14">
        <w:t xml:space="preserve"> </w:t>
      </w:r>
      <w:bookmarkStart w:id="86" w:name="_Toc87548020"/>
      <w:r w:rsidR="002A51D5" w:rsidRPr="00357D1A">
        <w:t>Role</w:t>
      </w:r>
      <w:r w:rsidR="002A51D5">
        <w:t xml:space="preserve"> </w:t>
      </w:r>
      <w:r w:rsidR="002A51D5" w:rsidRPr="00357D1A">
        <w:t>-</w:t>
      </w:r>
      <w:r w:rsidR="002A51D5">
        <w:t xml:space="preserve"> </w:t>
      </w:r>
      <w:r w:rsidR="002A51D5" w:rsidRPr="00357D1A">
        <w:t>8</w:t>
      </w:r>
      <w:r w:rsidR="002A51D5">
        <w:t>25900</w:t>
      </w:r>
      <w:r w:rsidR="002A51D5" w:rsidRPr="00357D1A">
        <w:t xml:space="preserve"> Información a revelar </w:t>
      </w:r>
      <w:r w:rsidR="002A51D5">
        <w:t>del análisis del importe único de operaciones discontinuas</w:t>
      </w:r>
      <w:bookmarkEnd w:id="86"/>
    </w:p>
    <w:p w:rsidR="00933E8A" w:rsidRDefault="00933E8A" w:rsidP="00933E8A">
      <w:pPr>
        <w:pStyle w:val="Prrafodelista"/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2A51D5" w:rsidRDefault="008E5D03" w:rsidP="00933E8A">
      <w:pPr>
        <w:ind w:left="360"/>
      </w:pPr>
      <w:r w:rsidRPr="008A61FB">
        <w:rPr>
          <w:noProof/>
          <w:color w:val="FF0000"/>
          <w:lang w:eastAsia="es-CL"/>
        </w:rPr>
        <w:drawing>
          <wp:inline distT="0" distB="0" distL="0" distR="0">
            <wp:extent cx="5219700" cy="1979930"/>
            <wp:effectExtent l="0" t="0" r="0" b="0"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D5" w:rsidRDefault="002A51D5" w:rsidP="008711C4">
      <w:pPr>
        <w:pStyle w:val="Ttulo2"/>
        <w:numPr>
          <w:ilvl w:val="0"/>
          <w:numId w:val="68"/>
        </w:numPr>
      </w:pPr>
      <w:bookmarkStart w:id="87" w:name="_Toc87548021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</w:t>
      </w:r>
      <w:r>
        <w:t>25900</w:t>
      </w:r>
      <w:r w:rsidRPr="00357D1A">
        <w:t xml:space="preserve"> </w:t>
      </w:r>
      <w:r>
        <w:t>Otras validaciones</w:t>
      </w:r>
      <w:bookmarkEnd w:id="87"/>
    </w:p>
    <w:p w:rsidR="002A51D5" w:rsidRDefault="002A51D5" w:rsidP="00720625">
      <w:pPr>
        <w:pStyle w:val="Prrafodelista"/>
        <w:ind w:left="0"/>
      </w:pPr>
    </w:p>
    <w:p w:rsidR="00450A14" w:rsidRPr="00A3594E" w:rsidRDefault="00450A14" w:rsidP="00720625">
      <w:pPr>
        <w:pStyle w:val="Prrafodelista"/>
        <w:ind w:left="0"/>
      </w:pPr>
      <w:r w:rsidRPr="00A3594E">
        <w:t>Est</w:t>
      </w:r>
      <w:r w:rsidR="008A61FB" w:rsidRPr="00A3594E">
        <w:t>a</w:t>
      </w:r>
      <w:r w:rsidRPr="00A3594E">
        <w:t xml:space="preserve"> </w:t>
      </w:r>
      <w:r w:rsidR="008A61FB" w:rsidRPr="00A3594E">
        <w:t xml:space="preserve">validación </w:t>
      </w:r>
      <w:r w:rsidRPr="00A3594E">
        <w:t xml:space="preserve">no </w:t>
      </w:r>
      <w:r w:rsidR="008A61FB" w:rsidRPr="00A3594E">
        <w:t>está en</w:t>
      </w:r>
      <w:r w:rsidRPr="00A3594E">
        <w:t xml:space="preserve"> tabla</w:t>
      </w:r>
      <w:r w:rsidR="007F4BDD" w:rsidRPr="00A3594E">
        <w:t xml:space="preserve">, pero si se debe cumplir </w:t>
      </w:r>
      <w:r w:rsidR="008A61FB" w:rsidRPr="00A3594E">
        <w:t>lo que se se</w:t>
      </w:r>
      <w:r w:rsidR="007F4BDD" w:rsidRPr="00A3594E">
        <w:t>ñala en a) y en b)</w:t>
      </w:r>
      <w:r w:rsidRPr="00A3594E">
        <w:t>:</w:t>
      </w:r>
    </w:p>
    <w:p w:rsidR="00450A14" w:rsidRDefault="00450A14" w:rsidP="008F6923">
      <w:pPr>
        <w:pStyle w:val="Sinespaciado"/>
        <w:numPr>
          <w:ilvl w:val="0"/>
          <w:numId w:val="44"/>
        </w:numPr>
      </w:pPr>
      <w:r>
        <w:t>(4 = 1 + 2 + 3)</w:t>
      </w:r>
    </w:p>
    <w:p w:rsidR="009C5CB1" w:rsidRDefault="009C5CB1" w:rsidP="009C5CB1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"/>
        <w:gridCol w:w="4845"/>
        <w:gridCol w:w="3828"/>
      </w:tblGrid>
      <w:tr w:rsidR="009C5CB1" w:rsidRPr="00E46F13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operación,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CashFlowsFromUsedInOperatingActivitiesDiscontinuedOperations</w:t>
            </w:r>
          </w:p>
        </w:tc>
      </w:tr>
      <w:tr w:rsidR="009C5CB1" w:rsidRPr="00E46F13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inversión,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CashFlowsFromUsedInInvestingActivitiesDiscontinuedOperations</w:t>
            </w:r>
          </w:p>
        </w:tc>
      </w:tr>
      <w:tr w:rsidR="009C5CB1" w:rsidRPr="00E46F13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financiación,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CashFlowsFromUsedInFinancingActivitiesDiscontinuedOperations</w:t>
            </w:r>
          </w:p>
        </w:tc>
      </w:tr>
      <w:tr w:rsidR="009C5CB1" w:rsidRPr="00E46F13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del efectivo y equivalentes al efectivo,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IncreaseDecreaseInCashAndCashEquivalentsDiscontinuedOperations</w:t>
            </w:r>
          </w:p>
        </w:tc>
      </w:tr>
    </w:tbl>
    <w:p w:rsidR="00450A14" w:rsidRDefault="00450A14" w:rsidP="007F4BDD">
      <w:pPr>
        <w:pStyle w:val="Sinespaciado"/>
        <w:numPr>
          <w:ilvl w:val="0"/>
          <w:numId w:val="44"/>
        </w:numPr>
        <w:spacing w:before="240"/>
        <w:jc w:val="both"/>
      </w:pPr>
      <w:r>
        <w:t xml:space="preserve">La suma de los valores requeridos en esta nota en las filas (1+2): </w:t>
      </w:r>
    </w:p>
    <w:p w:rsidR="00450A14" w:rsidRDefault="00450A14" w:rsidP="00450A14">
      <w:pPr>
        <w:pStyle w:val="Sinespaciado"/>
        <w:ind w:left="567" w:hanging="567"/>
      </w:pPr>
    </w:p>
    <w:tbl>
      <w:tblPr>
        <w:tblW w:w="9001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"/>
        <w:gridCol w:w="3571"/>
        <w:gridCol w:w="5196"/>
      </w:tblGrid>
      <w:tr w:rsidR="00450A14" w:rsidRPr="00E46F13" w:rsidTr="007F4BDD">
        <w:trPr>
          <w:trHeight w:val="682"/>
        </w:trPr>
        <w:tc>
          <w:tcPr>
            <w:tcW w:w="2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450A14" w:rsidRPr="00E46F13" w:rsidRDefault="00450A14" w:rsidP="000A3815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por operaciones continuadas atribuible a participaciones no controladoras</w:t>
            </w:r>
          </w:p>
        </w:tc>
        <w:tc>
          <w:tcPr>
            <w:tcW w:w="411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ProfitLossFromContinuingOperationsAttributableToNoncontrollingInterests</w:t>
            </w:r>
          </w:p>
        </w:tc>
      </w:tr>
      <w:tr w:rsidR="00450A14" w:rsidRPr="00E46F13" w:rsidTr="007F4BDD">
        <w:trPr>
          <w:trHeight w:val="563"/>
        </w:trPr>
        <w:tc>
          <w:tcPr>
            <w:tcW w:w="2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450A14" w:rsidRPr="00E46F13" w:rsidRDefault="00450A14" w:rsidP="000A3815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5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por operaciones discontinuadas atribuible a participaciones no controladoras</w:t>
            </w:r>
          </w:p>
        </w:tc>
        <w:tc>
          <w:tcPr>
            <w:tcW w:w="411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ProfitLossFromDiscontinuedOperationsAttributableToNoncontrollingInterests</w:t>
            </w:r>
          </w:p>
        </w:tc>
      </w:tr>
    </w:tbl>
    <w:p w:rsidR="00450A14" w:rsidRDefault="00450A14" w:rsidP="00450A14">
      <w:pPr>
        <w:pStyle w:val="Sinespaciado"/>
        <w:ind w:left="567" w:hanging="567"/>
      </w:pPr>
    </w:p>
    <w:p w:rsidR="00450A14" w:rsidRDefault="00450A14" w:rsidP="00450A14">
      <w:pPr>
        <w:pStyle w:val="Sinespaciado"/>
      </w:pPr>
      <w:r>
        <w:lastRenderedPageBreak/>
        <w:t>Deberá coincidir con el valor informado</w:t>
      </w:r>
      <w:r w:rsidR="003F1403">
        <w:t xml:space="preserve"> </w:t>
      </w:r>
      <w:r w:rsidR="001D1C26">
        <w:t xml:space="preserve">en </w:t>
      </w:r>
      <w:r w:rsidR="001D1C26" w:rsidRPr="00A6007A">
        <w:t>el</w:t>
      </w:r>
      <w:r>
        <w:t xml:space="preserve"> “</w:t>
      </w:r>
      <w:r w:rsidRPr="00016605">
        <w:t>[310000] Estado del resultado, por función de gasto</w:t>
      </w:r>
      <w:r>
        <w:t>” o el “</w:t>
      </w:r>
      <w:r w:rsidRPr="00016605">
        <w:t>[320000] Estado del resultado, por naturaleza de gasto</w:t>
      </w:r>
      <w:r>
        <w:t>”, en la fila:</w:t>
      </w:r>
    </w:p>
    <w:p w:rsidR="00450A14" w:rsidRDefault="00450A14" w:rsidP="00450A14">
      <w:pPr>
        <w:pStyle w:val="Sinespaciado"/>
        <w:ind w:left="567" w:hanging="567"/>
      </w:pPr>
    </w:p>
    <w:tbl>
      <w:tblPr>
        <w:tblW w:w="88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9"/>
        <w:gridCol w:w="4820"/>
      </w:tblGrid>
      <w:tr w:rsidR="00450A14" w:rsidRPr="00E46F13" w:rsidTr="007F4BDD">
        <w:trPr>
          <w:trHeight w:val="729"/>
        </w:trPr>
        <w:tc>
          <w:tcPr>
            <w:tcW w:w="40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atribuible a participaciones no controladoras</w:t>
            </w:r>
          </w:p>
          <w:p w:rsidR="007F4BDD" w:rsidRPr="00E46F13" w:rsidRDefault="007F4BDD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82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450A14" w:rsidRPr="00E46F13" w:rsidRDefault="00450A14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ProfitLossAttributableToNoncontrollingInterests</w:t>
            </w:r>
          </w:p>
          <w:p w:rsidR="007F4BDD" w:rsidRPr="00E46F13" w:rsidRDefault="007F4BDD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  <w:p w:rsidR="007F4BDD" w:rsidRPr="00E46F13" w:rsidRDefault="007F4BDD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</w:tbl>
    <w:p w:rsidR="008A61FB" w:rsidRPr="00357D1A" w:rsidRDefault="008A61FB" w:rsidP="008A61FB">
      <w:pPr>
        <w:pStyle w:val="Ttulo1"/>
        <w:rPr>
          <w:lang w:val="es-MX"/>
        </w:rPr>
      </w:pPr>
      <w:bookmarkStart w:id="88" w:name="_Toc87548022"/>
      <w:r>
        <w:rPr>
          <w:lang w:val="es-MX"/>
        </w:rPr>
        <w:t>1</w:t>
      </w:r>
      <w:r w:rsidR="00E55834">
        <w:rPr>
          <w:lang w:val="es-MX"/>
        </w:rPr>
        <w:t>6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>
        <w:rPr>
          <w:lang w:val="es-MX"/>
        </w:rPr>
        <w:t>26380] Nota – Inventarios</w:t>
      </w:r>
      <w:bookmarkEnd w:id="88"/>
    </w:p>
    <w:p w:rsidR="008A61FB" w:rsidRDefault="008A61FB" w:rsidP="00706AE7">
      <w:pPr>
        <w:pStyle w:val="Ttulo2"/>
        <w:numPr>
          <w:ilvl w:val="1"/>
          <w:numId w:val="28"/>
        </w:numPr>
      </w:pPr>
      <w:bookmarkStart w:id="89" w:name="_Toc87548023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</w:t>
      </w:r>
      <w:r>
        <w:t>26380a</w:t>
      </w:r>
      <w:r w:rsidRPr="00357D1A">
        <w:t xml:space="preserve"> </w:t>
      </w:r>
      <w:r>
        <w:t>Antecedentes sobre inventarios</w:t>
      </w:r>
      <w:bookmarkEnd w:id="89"/>
    </w:p>
    <w:p w:rsidR="008A61FB" w:rsidRDefault="008A61FB" w:rsidP="008A61FB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706AE7" w:rsidRDefault="008E5D03" w:rsidP="008A61FB">
      <w:pPr>
        <w:pStyle w:val="Prrafodelista"/>
        <w:ind w:left="0"/>
        <w:rPr>
          <w:noProof/>
        </w:rPr>
      </w:pPr>
      <w:r w:rsidRPr="007D44EE">
        <w:rPr>
          <w:noProof/>
        </w:rPr>
        <w:drawing>
          <wp:inline distT="0" distB="0" distL="0" distR="0">
            <wp:extent cx="5219700" cy="3657600"/>
            <wp:effectExtent l="0" t="0" r="0" b="0"/>
            <wp:docPr id="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E7" w:rsidRDefault="00706AE7" w:rsidP="008A61FB">
      <w:pPr>
        <w:pStyle w:val="Prrafodelista"/>
        <w:ind w:left="0"/>
        <w:rPr>
          <w:color w:val="FFFFFF"/>
        </w:rPr>
      </w:pPr>
      <w:r>
        <w:rPr>
          <w:noProof/>
        </w:rPr>
        <w:t>Esta tabla no tiene validaciones</w:t>
      </w:r>
      <w:r w:rsidR="00A3594E">
        <w:rPr>
          <w:noProof/>
        </w:rPr>
        <w:t xml:space="preserve"> de sumas, solo se debe presentar la información que se solicita.</w:t>
      </w:r>
    </w:p>
    <w:p w:rsidR="007F4BDD" w:rsidRDefault="007F4BDD" w:rsidP="007F4BDD">
      <w:pPr>
        <w:rPr>
          <w:lang w:val="es-MX"/>
        </w:rPr>
      </w:pPr>
    </w:p>
    <w:p w:rsidR="007F4BDD" w:rsidRDefault="007F4BDD" w:rsidP="007F4BDD">
      <w:pPr>
        <w:rPr>
          <w:lang w:val="es-MX"/>
        </w:rPr>
      </w:pPr>
    </w:p>
    <w:p w:rsidR="00AD2560" w:rsidRPr="00357D1A" w:rsidRDefault="00AD2560" w:rsidP="00AD2560">
      <w:pPr>
        <w:pStyle w:val="Ttulo1"/>
        <w:rPr>
          <w:lang w:val="es-MX"/>
        </w:rPr>
      </w:pPr>
      <w:bookmarkStart w:id="90" w:name="_Toc87548024"/>
      <w:r>
        <w:rPr>
          <w:lang w:val="es-MX"/>
        </w:rPr>
        <w:lastRenderedPageBreak/>
        <w:t>1</w:t>
      </w:r>
      <w:r w:rsidR="00E55834">
        <w:rPr>
          <w:lang w:val="es-MX"/>
        </w:rPr>
        <w:t>7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 w:rsidR="002A43AC">
        <w:rPr>
          <w:lang w:val="es-MX"/>
        </w:rPr>
        <w:t>2</w:t>
      </w:r>
      <w:r w:rsidR="00720625">
        <w:rPr>
          <w:lang w:val="es-MX"/>
        </w:rPr>
        <w:t>757</w:t>
      </w:r>
      <w:r w:rsidR="002A43AC">
        <w:rPr>
          <w:lang w:val="es-MX"/>
        </w:rPr>
        <w:t>0</w:t>
      </w:r>
      <w:r w:rsidR="00514CB2">
        <w:rPr>
          <w:lang w:val="es-MX"/>
        </w:rPr>
        <w:t xml:space="preserve">] Nota </w:t>
      </w:r>
      <w:r w:rsidR="00720625">
        <w:rPr>
          <w:lang w:val="es-MX"/>
        </w:rPr>
        <w:t>–</w:t>
      </w:r>
      <w:r w:rsidR="00514CB2">
        <w:rPr>
          <w:lang w:val="es-MX"/>
        </w:rPr>
        <w:t xml:space="preserve"> </w:t>
      </w:r>
      <w:r w:rsidR="002A43AC">
        <w:rPr>
          <w:lang w:val="es-MX"/>
        </w:rPr>
        <w:t>O</w:t>
      </w:r>
      <w:r w:rsidR="002A43AC" w:rsidRPr="002A43AC">
        <w:rPr>
          <w:lang w:val="es-MX"/>
        </w:rPr>
        <w:t>tras provisiones, pasivos contingentes y activos contingentes</w:t>
      </w:r>
      <w:bookmarkEnd w:id="90"/>
    </w:p>
    <w:p w:rsidR="00AD2560" w:rsidRDefault="00AD2560" w:rsidP="00706AE7">
      <w:pPr>
        <w:pStyle w:val="Ttulo2"/>
        <w:numPr>
          <w:ilvl w:val="2"/>
          <w:numId w:val="28"/>
        </w:numPr>
      </w:pPr>
      <w:bookmarkStart w:id="91" w:name="_Toc87548025"/>
      <w:r w:rsidRPr="00357D1A">
        <w:t>Role</w:t>
      </w:r>
      <w:r w:rsidR="00514CB2">
        <w:t xml:space="preserve"> </w:t>
      </w:r>
      <w:r w:rsidRPr="00357D1A">
        <w:t>-</w:t>
      </w:r>
      <w:r w:rsidR="00514CB2">
        <w:t xml:space="preserve"> </w:t>
      </w:r>
      <w:r w:rsidRPr="00357D1A">
        <w:t>8</w:t>
      </w:r>
      <w:r w:rsidR="002A43AC">
        <w:t>27570</w:t>
      </w:r>
      <w:r>
        <w:t>a</w:t>
      </w:r>
      <w:r w:rsidRPr="00357D1A">
        <w:t xml:space="preserve"> Información a revelar sobre </w:t>
      </w:r>
      <w:r w:rsidR="002A43AC">
        <w:t>otras provisiones</w:t>
      </w:r>
      <w:bookmarkEnd w:id="91"/>
    </w:p>
    <w:p w:rsidR="00AD2560" w:rsidRDefault="00AD2560" w:rsidP="00AD2560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AD2560" w:rsidRDefault="008E5D03" w:rsidP="00AD2560">
      <w:pPr>
        <w:pStyle w:val="Prrafodelista"/>
        <w:ind w:left="0"/>
        <w:rPr>
          <w:color w:val="FFFFFF"/>
        </w:rPr>
      </w:pPr>
      <w:r w:rsidRPr="00C229B4">
        <w:rPr>
          <w:noProof/>
        </w:rPr>
        <w:drawing>
          <wp:inline distT="0" distB="0" distL="0" distR="0">
            <wp:extent cx="5039995" cy="3470275"/>
            <wp:effectExtent l="0" t="0" r="0" b="0"/>
            <wp:docPr id="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A4" w:rsidRDefault="004528A4" w:rsidP="004528A4">
      <w:r>
        <w:t>Se valida a) para cada uno de los elementos señalados en b).</w:t>
      </w:r>
    </w:p>
    <w:p w:rsidR="004528A4" w:rsidRDefault="004528A4" w:rsidP="008711C4">
      <w:pPr>
        <w:numPr>
          <w:ilvl w:val="0"/>
          <w:numId w:val="56"/>
        </w:numPr>
      </w:pPr>
      <w:r>
        <w:t xml:space="preserve">1 = 2 + 3 + 4 + 5 + 6 + 7 + 8 + 9 + 10 + 11 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4154"/>
        <w:gridCol w:w="4395"/>
      </w:tblGrid>
      <w:tr w:rsidR="00650F48" w:rsidRPr="00E46F13" w:rsidTr="00650F48">
        <w:trPr>
          <w:trHeight w:val="315"/>
        </w:trPr>
        <w:tc>
          <w:tcPr>
            <w:tcW w:w="397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otras provisiones [eje]</w:t>
            </w:r>
          </w:p>
        </w:tc>
        <w:tc>
          <w:tcPr>
            <w:tcW w:w="4395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ClassesOfProvisionsAxis</w:t>
            </w:r>
          </w:p>
        </w:tc>
      </w:tr>
      <w:tr w:rsidR="00650F48" w:rsidRPr="00E46F13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OtherProvisionsMember</w:t>
            </w:r>
          </w:p>
        </w:tc>
      </w:tr>
      <w:tr w:rsidR="00650F48" w:rsidRPr="00E46F13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garantías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WarrantyProvisionMember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reestructuración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RestructuringProvisionMember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procesos legales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LegalProceedingsProvisionMember</w:t>
            </w:r>
          </w:p>
        </w:tc>
      </w:tr>
      <w:tr w:rsidR="00650F48" w:rsidRPr="00E46F13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reembolsos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RefundsProvisionMember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contratos onerosos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OnerousContractsProvisionMember</w:t>
            </w:r>
          </w:p>
        </w:tc>
      </w:tr>
      <w:tr w:rsidR="00650F48" w:rsidRPr="00E46F13" w:rsidTr="00650F48">
        <w:trPr>
          <w:trHeight w:val="510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costos de dejar fuera de servicio, restauración y rehabilitación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ProvisionForDecommissioningRestorationAnd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RehabilitationCostsMember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 provisión relacionada con el medioambiente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OtherEnvironmentRelatedProvisionMember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9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compromisos de crédito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ProvisionForCreditCommitmentsMember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impuestos distintos a los impuestos a las ganancias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ProvisionForTaxesOtherThanIncomeTaxMember</w:t>
            </w:r>
          </w:p>
        </w:tc>
      </w:tr>
      <w:tr w:rsidR="00650F48" w:rsidRPr="00E46F13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diversas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MiscellaneousOtherProvisionsMember</w:t>
            </w:r>
          </w:p>
        </w:tc>
      </w:tr>
    </w:tbl>
    <w:p w:rsidR="004528A4" w:rsidRDefault="004528A4" w:rsidP="008711C4">
      <w:pPr>
        <w:numPr>
          <w:ilvl w:val="0"/>
          <w:numId w:val="56"/>
        </w:numPr>
        <w:spacing w:before="240"/>
      </w:pPr>
      <w:r>
        <w:t>Elementos (filas) a validar:</w:t>
      </w: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4233"/>
        <w:gridCol w:w="4111"/>
      </w:tblGrid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al comienzo del periodo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nuevas,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NewProvisionsOtherProvisions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Aumento de provisiones existentes,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IncreaseDecreaseInExistingProvisionsOtherProvisions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provisiones adicionales,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AdditionalProvisionsOtherProvisions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AcquisitionsThroughBusinessCombinationsOtherProvisions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utilizadas,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ProvisionUsedOtherProvisions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revertidas no utilizadas,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UnusedProvisionReversedOtherProvisions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por ajustes que surgen por el paso del tiempo,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IncreaseDecreaseThroughTimeValueOfMoneyAdjustmentOtherProvisions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cambios en la tasa de descuento,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IncreaseDecreaseThroughChangeInDiscountRateOtherProvisions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IncreaseDecreaseThroughNetExchangeDifferencesOtherProvisions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la pérdida de control de una subsidiaria,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DecreaseThroughLossOfControlOfSubsidiaryOtherProvisions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transferencias y otros cambios,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IncreaseDecreaseThroughTransfersAndOtherChangesOtherProvisions</w:t>
            </w:r>
          </w:p>
        </w:tc>
      </w:tr>
      <w:tr w:rsidR="00650F48" w:rsidRPr="00E46F13" w:rsidTr="00650F48">
        <w:trPr>
          <w:trHeight w:val="103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transferencias a pasivos incluidos en grupos de activos para su disposición clasificados como mantenidos para la venta,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DecreaseThroughTransferToLiabilitiesIncludedInDisposalGroupsClassifiedAsHeldForSaleOtherProvisions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ChangesInOtherProvisions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al final del periodo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</w:t>
            </w:r>
          </w:p>
        </w:tc>
      </w:tr>
    </w:tbl>
    <w:p w:rsidR="00650F48" w:rsidRDefault="00650F48" w:rsidP="00650F48"/>
    <w:p w:rsidR="00244D86" w:rsidRDefault="00244D86" w:rsidP="00244D86">
      <w:pPr>
        <w:spacing w:before="240"/>
      </w:pPr>
      <w:r>
        <w:rPr>
          <w:lang w:eastAsia="es-CL"/>
        </w:rPr>
        <w:t xml:space="preserve">Para el cuadro anterior se valida verticalmente, en cada </w:t>
      </w:r>
      <w:r w:rsidR="0070433F">
        <w:rPr>
          <w:lang w:eastAsia="es-CL"/>
        </w:rPr>
        <w:t>columna, que</w:t>
      </w:r>
      <w:r>
        <w:rPr>
          <w:lang w:eastAsia="es-CL"/>
        </w:rPr>
        <w:t xml:space="preserve">:    </w:t>
      </w:r>
      <w:r>
        <w:t>1+ 14 = 15</w:t>
      </w:r>
    </w:p>
    <w:p w:rsidR="007F4BDD" w:rsidRDefault="007F4BDD" w:rsidP="00244D86">
      <w:pPr>
        <w:spacing w:before="240"/>
      </w:pPr>
    </w:p>
    <w:p w:rsidR="007F4BDD" w:rsidRDefault="007F4BDD" w:rsidP="00244D86">
      <w:pPr>
        <w:spacing w:before="240"/>
      </w:pPr>
    </w:p>
    <w:p w:rsidR="007F4BDD" w:rsidRDefault="007F4BDD" w:rsidP="00244D86">
      <w:pPr>
        <w:spacing w:before="240"/>
      </w:pPr>
    </w:p>
    <w:p w:rsidR="002A43AC" w:rsidRDefault="002A43AC" w:rsidP="00706AE7">
      <w:pPr>
        <w:pStyle w:val="Ttulo2"/>
        <w:numPr>
          <w:ilvl w:val="1"/>
          <w:numId w:val="28"/>
        </w:numPr>
      </w:pPr>
      <w:bookmarkStart w:id="92" w:name="_Toc87548026"/>
      <w:r w:rsidRPr="00357D1A">
        <w:lastRenderedPageBreak/>
        <w:t>Role</w:t>
      </w:r>
      <w:r>
        <w:t xml:space="preserve"> – </w:t>
      </w:r>
      <w:r w:rsidRPr="00357D1A">
        <w:t>8</w:t>
      </w:r>
      <w:r>
        <w:t>27570b</w:t>
      </w:r>
      <w:r w:rsidRPr="00357D1A">
        <w:t xml:space="preserve"> Información a revelar sobre </w:t>
      </w:r>
      <w:r>
        <w:t>pasivos contingentes</w:t>
      </w:r>
      <w:bookmarkEnd w:id="92"/>
    </w:p>
    <w:p w:rsidR="002A43AC" w:rsidRDefault="002A43AC" w:rsidP="002A43AC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2A43AC" w:rsidRDefault="008E5D03" w:rsidP="00AD2560">
      <w:pPr>
        <w:pStyle w:val="Prrafodelista"/>
        <w:ind w:left="0"/>
        <w:rPr>
          <w:color w:val="FFFFFF"/>
        </w:rPr>
      </w:pPr>
      <w:r w:rsidRPr="00C229B4">
        <w:rPr>
          <w:noProof/>
        </w:rPr>
        <w:drawing>
          <wp:inline distT="0" distB="0" distL="0" distR="0">
            <wp:extent cx="5608955" cy="2160270"/>
            <wp:effectExtent l="0" t="0" r="0" b="0"/>
            <wp:docPr id="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86" w:rsidRDefault="00244D86" w:rsidP="00244D86">
      <w:r>
        <w:t>Se valida a) para el elemento señalado en b).</w:t>
      </w:r>
    </w:p>
    <w:p w:rsidR="00244D86" w:rsidRDefault="00244D86" w:rsidP="008711C4">
      <w:pPr>
        <w:numPr>
          <w:ilvl w:val="0"/>
          <w:numId w:val="57"/>
        </w:numPr>
      </w:pPr>
      <w:r>
        <w:t>1 = 2 + 3 + 4 + 5 + 6 + 7 + 8 + 9 + 10 + 11 + 12 + 13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808"/>
        <w:gridCol w:w="4394"/>
      </w:tblGrid>
      <w:tr w:rsidR="00650F48" w:rsidRPr="00E46F13" w:rsidTr="00650F48">
        <w:trPr>
          <w:trHeight w:val="315"/>
        </w:trPr>
        <w:tc>
          <w:tcPr>
            <w:tcW w:w="31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08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pasivos contingentes [eje]</w:t>
            </w:r>
          </w:p>
        </w:tc>
        <w:tc>
          <w:tcPr>
            <w:tcW w:w="439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ClassesOfContingentLiabilitiesAxis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derivado de garantía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WarrantyContingentLiabilityMember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reestructuración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RestructuringContingentLiabilityMember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procesos legales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LegalProceedingsContingentLiabilityMember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contratos onerosos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OnerousContractsContingentLiabilityMember</w:t>
            </w:r>
          </w:p>
        </w:tc>
      </w:tr>
      <w:tr w:rsidR="00650F48" w:rsidRPr="00E46F13" w:rsidTr="00650F48">
        <w:trPr>
          <w:trHeight w:val="780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costos de retiro del servicio, restauración y rehabilitación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ContingentLiabilityForDecommissioningRestorationAndRehabilitationCostsMember</w:t>
            </w:r>
          </w:p>
        </w:tc>
      </w:tr>
      <w:tr w:rsidR="00650F48" w:rsidRPr="00E46F13" w:rsidTr="00650F48">
        <w:trPr>
          <w:trHeight w:val="510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pasivo contingente relacionado con el medioambiente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OtherEnvironmentRelatedContingentLiabilityMember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impuestos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TaxContingentLiabilityMember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garantías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ContingentLiabilityForGuaranteesMember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relacionados con negocios conjuntos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ContingentLiabilitiesOfJointVentureMember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pasivos contingentes de asociadas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ShareOfContingentLiabilitiesOfAssociatesMember</w:t>
            </w:r>
          </w:p>
        </w:tc>
      </w:tr>
      <w:tr w:rsidR="00650F48" w:rsidRPr="00E46F13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que surge de obligaciones por beneficios post-empleo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ContingentLiabilityArisingFromPostemploymentBenefitObligationsMember</w:t>
            </w:r>
          </w:p>
        </w:tc>
      </w:tr>
      <w:tr w:rsidR="00650F48" w:rsidRPr="00E46F13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contingentes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OtherContingentLiabilitiesMember</w:t>
            </w:r>
          </w:p>
        </w:tc>
      </w:tr>
    </w:tbl>
    <w:p w:rsidR="00650F48" w:rsidRDefault="00650F48" w:rsidP="00650F48"/>
    <w:p w:rsidR="00244D86" w:rsidRDefault="00244D86" w:rsidP="008711C4">
      <w:pPr>
        <w:numPr>
          <w:ilvl w:val="0"/>
          <w:numId w:val="57"/>
        </w:numPr>
      </w:pPr>
      <w:r>
        <w:t>Elemento (fila) a validar: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3686"/>
        <w:gridCol w:w="4394"/>
      </w:tblGrid>
      <w:tr w:rsidR="00650F48" w:rsidRPr="00E46F13" w:rsidTr="009C5CB1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Efecto financiero esperado de pasivos contingentes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EstimatedFinancialEffectOfContingentLiabilities</w:t>
            </w:r>
          </w:p>
        </w:tc>
      </w:tr>
    </w:tbl>
    <w:p w:rsidR="00AD118C" w:rsidRPr="00AD118C" w:rsidRDefault="00AD118C" w:rsidP="00AD118C">
      <w:pPr>
        <w:pStyle w:val="Ttulo1"/>
        <w:rPr>
          <w:lang w:val="es-MX"/>
        </w:rPr>
      </w:pPr>
      <w:bookmarkStart w:id="93" w:name="_Toc87548027"/>
      <w:r>
        <w:rPr>
          <w:lang w:val="es-MX"/>
        </w:rPr>
        <w:t>1</w:t>
      </w:r>
      <w:r w:rsidR="00E55834">
        <w:rPr>
          <w:lang w:val="es-MX"/>
        </w:rPr>
        <w:t>8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[83</w:t>
      </w:r>
      <w:r>
        <w:rPr>
          <w:lang w:val="es-MX"/>
        </w:rPr>
        <w:t>1150] Nota – Ingresos provenientes de contratos con clientes</w:t>
      </w:r>
      <w:bookmarkEnd w:id="93"/>
    </w:p>
    <w:p w:rsidR="00AD118C" w:rsidRDefault="00AD118C" w:rsidP="00AD118C">
      <w:pPr>
        <w:pStyle w:val="Ttulo2"/>
        <w:numPr>
          <w:ilvl w:val="2"/>
          <w:numId w:val="28"/>
        </w:numPr>
      </w:pPr>
      <w:bookmarkStart w:id="94" w:name="_Toc87548028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83</w:t>
      </w:r>
      <w:r>
        <w:t>115</w:t>
      </w:r>
      <w:r w:rsidRPr="00357D1A">
        <w:t>0</w:t>
      </w:r>
      <w:r>
        <w:t>a</w:t>
      </w:r>
      <w:r w:rsidRPr="00357D1A">
        <w:t xml:space="preserve"> </w:t>
      </w:r>
      <w:r>
        <w:t>Activos, pasivos, ingresos y pérdidas por deterioro</w:t>
      </w:r>
      <w:bookmarkEnd w:id="94"/>
    </w:p>
    <w:p w:rsidR="00AD118C" w:rsidRDefault="00AD118C" w:rsidP="008C6114">
      <w:pPr>
        <w:pStyle w:val="Prrafodelista"/>
        <w:spacing w:after="0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173965" w:rsidRDefault="008E5D03" w:rsidP="00AD118C">
      <w:pPr>
        <w:rPr>
          <w:lang w:eastAsia="es-CL"/>
        </w:rPr>
      </w:pPr>
      <w:bookmarkStart w:id="95" w:name="_Toc531096408"/>
      <w:bookmarkStart w:id="96" w:name="_Toc531097190"/>
      <w:r w:rsidRPr="00C32C94">
        <w:rPr>
          <w:noProof/>
          <w:lang w:eastAsia="es-CL"/>
        </w:rPr>
        <w:drawing>
          <wp:inline distT="0" distB="0" distL="0" distR="0">
            <wp:extent cx="3858895" cy="2980690"/>
            <wp:effectExtent l="0" t="0" r="0" b="0"/>
            <wp:docPr id="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5"/>
      <w:bookmarkEnd w:id="96"/>
    </w:p>
    <w:p w:rsidR="00AD118C" w:rsidRDefault="008C6114" w:rsidP="00AD118C">
      <w:pPr>
        <w:rPr>
          <w:lang w:eastAsia="es-CL"/>
        </w:rPr>
      </w:pPr>
      <w:r>
        <w:rPr>
          <w:lang w:eastAsia="es-CL"/>
        </w:rPr>
        <w:t>E</w:t>
      </w:r>
      <w:r w:rsidR="00A3594E">
        <w:rPr>
          <w:lang w:eastAsia="es-CL"/>
        </w:rPr>
        <w:t>n e</w:t>
      </w:r>
      <w:r>
        <w:rPr>
          <w:lang w:eastAsia="es-CL"/>
        </w:rPr>
        <w:t>sta tabla</w:t>
      </w:r>
      <w:r w:rsidR="00A3594E">
        <w:rPr>
          <w:lang w:eastAsia="es-CL"/>
        </w:rPr>
        <w:t xml:space="preserve"> solo se debe presentar la información que se solicita</w:t>
      </w:r>
      <w:r w:rsidR="00DF6E7E">
        <w:rPr>
          <w:lang w:eastAsia="es-CL"/>
        </w:rPr>
        <w:t>.</w:t>
      </w:r>
    </w:p>
    <w:p w:rsidR="00AD118C" w:rsidRDefault="00AD118C" w:rsidP="00AD118C">
      <w:pPr>
        <w:pStyle w:val="Ttulo2"/>
        <w:numPr>
          <w:ilvl w:val="2"/>
          <w:numId w:val="28"/>
        </w:numPr>
      </w:pPr>
      <w:bookmarkStart w:id="97" w:name="_Toc87548029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b</w:t>
      </w:r>
      <w:r w:rsidRPr="00357D1A">
        <w:t xml:space="preserve"> </w:t>
      </w:r>
      <w:r>
        <w:t>Desagregación por productos y servicios de ingresos de contratos con clientes</w:t>
      </w:r>
      <w:bookmarkEnd w:id="97"/>
    </w:p>
    <w:p w:rsidR="00D86AE8" w:rsidRPr="00883876" w:rsidRDefault="00D86AE8" w:rsidP="00D86AE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:rsidR="00D86AE8" w:rsidRDefault="00D86AE8" w:rsidP="00D86AE8">
      <w:pPr>
        <w:pStyle w:val="Sinespaciado"/>
        <w:rPr>
          <w:b/>
        </w:rPr>
      </w:pPr>
      <w:r>
        <w:t xml:space="preserve">Las sociedades deben extender este cuadro agregando tantas columnas como ítems tengan (ítem 1, ítem 2 …Item N) para la columna </w:t>
      </w:r>
      <w:r w:rsidRPr="00D86AE8">
        <w:rPr>
          <w:b/>
        </w:rPr>
        <w:t>Productos y servicios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:rsidR="00AD118C" w:rsidRPr="00AD118C" w:rsidRDefault="008E5D03" w:rsidP="00AD118C">
      <w:r w:rsidRPr="00E12972">
        <w:rPr>
          <w:noProof/>
          <w:lang w:eastAsia="es-CL"/>
        </w:rPr>
        <w:lastRenderedPageBreak/>
        <w:drawing>
          <wp:inline distT="0" distB="0" distL="0" distR="0">
            <wp:extent cx="4608195" cy="2736215"/>
            <wp:effectExtent l="0" t="0" r="0" b="0"/>
            <wp:docPr id="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8C" w:rsidRDefault="00AD118C" w:rsidP="00A810E4">
      <w:pPr>
        <w:pStyle w:val="Ttulo2"/>
        <w:numPr>
          <w:ilvl w:val="2"/>
          <w:numId w:val="28"/>
        </w:numPr>
      </w:pPr>
      <w:bookmarkStart w:id="98" w:name="_Toc87548030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c</w:t>
      </w:r>
      <w:r w:rsidRPr="00357D1A">
        <w:t xml:space="preserve"> </w:t>
      </w:r>
      <w:r>
        <w:t xml:space="preserve">Desagregación por </w:t>
      </w:r>
      <w:r w:rsidR="00A810E4" w:rsidRPr="00A810E4">
        <w:t>áreas geográficas de ingresos de contratos con clientes</w:t>
      </w:r>
      <w:bookmarkEnd w:id="98"/>
    </w:p>
    <w:p w:rsidR="000F28B2" w:rsidRPr="00883876" w:rsidRDefault="000F28B2" w:rsidP="000F28B2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:rsidR="000F28B2" w:rsidRDefault="000F28B2" w:rsidP="000F28B2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…Item N) para la columna</w:t>
      </w:r>
      <w:r w:rsidRPr="000F28B2">
        <w:t xml:space="preserve"> </w:t>
      </w:r>
      <w:r w:rsidRPr="000F28B2">
        <w:rPr>
          <w:b/>
        </w:rPr>
        <w:t>Áreas geográficas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:rsidR="00AD118C" w:rsidRDefault="008E5D03" w:rsidP="00AD118C">
      <w:r w:rsidRPr="00E12972">
        <w:rPr>
          <w:noProof/>
          <w:lang w:eastAsia="es-CL"/>
        </w:rPr>
        <w:drawing>
          <wp:inline distT="0" distB="0" distL="0" distR="0">
            <wp:extent cx="5219700" cy="3031490"/>
            <wp:effectExtent l="0" t="0" r="0" b="0"/>
            <wp:docPr id="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8C" w:rsidRDefault="00AD118C" w:rsidP="00AD118C"/>
    <w:p w:rsidR="00AD118C" w:rsidRDefault="000F28B2" w:rsidP="000F28B2">
      <w:pPr>
        <w:pStyle w:val="Ttulo2"/>
        <w:ind w:left="708"/>
      </w:pPr>
      <w:bookmarkStart w:id="99" w:name="_Toc87548031"/>
      <w:r>
        <w:lastRenderedPageBreak/>
        <w:t>iv)</w:t>
      </w:r>
      <w:r>
        <w:tab/>
      </w:r>
      <w:r w:rsidR="00AD118C" w:rsidRPr="00357D1A">
        <w:t>Role</w:t>
      </w:r>
      <w:r w:rsidR="00AD118C">
        <w:t xml:space="preserve"> – </w:t>
      </w:r>
      <w:r w:rsidR="00AD118C" w:rsidRPr="00357D1A">
        <w:t>83</w:t>
      </w:r>
      <w:r w:rsidR="00AD118C">
        <w:t>115</w:t>
      </w:r>
      <w:r w:rsidR="00AD118C" w:rsidRPr="00357D1A">
        <w:t>0</w:t>
      </w:r>
      <w:r w:rsidR="00AD118C">
        <w:t>d</w:t>
      </w:r>
      <w:r w:rsidR="00AD118C" w:rsidRPr="00357D1A">
        <w:t xml:space="preserve"> </w:t>
      </w:r>
      <w:r w:rsidR="00AD118C">
        <w:t xml:space="preserve">Desagregación por </w:t>
      </w:r>
      <w:r w:rsidR="00A810E4" w:rsidRPr="00A810E4">
        <w:t>segmentos de operación de ingresos de contratos con clientes</w:t>
      </w:r>
      <w:bookmarkEnd w:id="99"/>
    </w:p>
    <w:p w:rsidR="000F28B2" w:rsidRPr="00883876" w:rsidRDefault="000F28B2" w:rsidP="00A810E4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:rsidR="000F28B2" w:rsidRDefault="000F28B2" w:rsidP="000F28B2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…Item N) para la columna</w:t>
      </w:r>
      <w:r w:rsidRPr="000F28B2">
        <w:t xml:space="preserve"> </w:t>
      </w:r>
      <w:r w:rsidR="00A810E4" w:rsidRPr="00A810E4">
        <w:rPr>
          <w:b/>
        </w:rPr>
        <w:t>Segmentos sobre los que debe informarse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:rsidR="00A810E4" w:rsidRDefault="00A810E4" w:rsidP="000F28B2">
      <w:pPr>
        <w:pStyle w:val="Sinespaciado"/>
        <w:ind w:left="360"/>
        <w:rPr>
          <w:b/>
        </w:rPr>
      </w:pPr>
    </w:p>
    <w:p w:rsidR="00AD118C" w:rsidRDefault="008E5D03" w:rsidP="00AD118C">
      <w:r w:rsidRPr="00E12972">
        <w:rPr>
          <w:noProof/>
          <w:lang w:eastAsia="es-CL"/>
        </w:rPr>
        <w:drawing>
          <wp:inline distT="0" distB="0" distL="0" distR="0">
            <wp:extent cx="5219700" cy="3355340"/>
            <wp:effectExtent l="0" t="0" r="0" b="0"/>
            <wp:docPr id="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8C" w:rsidRPr="008C2B29" w:rsidRDefault="00AD118C" w:rsidP="008C2B29">
      <w:pPr>
        <w:pStyle w:val="Ttulo2"/>
        <w:numPr>
          <w:ilvl w:val="0"/>
          <w:numId w:val="42"/>
        </w:numPr>
      </w:pPr>
      <w:bookmarkStart w:id="100" w:name="_Toc87548032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e</w:t>
      </w:r>
      <w:r w:rsidRPr="00357D1A">
        <w:t xml:space="preserve"> </w:t>
      </w:r>
      <w:r w:rsidR="008C2B29" w:rsidRPr="008C2B29">
        <w:t>Saldos del contrato</w:t>
      </w:r>
      <w:bookmarkEnd w:id="100"/>
    </w:p>
    <w:p w:rsidR="008C2B29" w:rsidRDefault="008C2B29" w:rsidP="008C2B29">
      <w:pPr>
        <w:pStyle w:val="Prrafodelista"/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173965" w:rsidRDefault="00173965" w:rsidP="008C2B29">
      <w:pPr>
        <w:pStyle w:val="Prrafodelista"/>
        <w:spacing w:after="0"/>
        <w:ind w:left="360"/>
        <w:rPr>
          <w:color w:val="FFFFFF"/>
        </w:rPr>
      </w:pPr>
    </w:p>
    <w:p w:rsidR="008C2B29" w:rsidRDefault="008E5D03" w:rsidP="008C2B29">
      <w:pPr>
        <w:pStyle w:val="Sinespaciado"/>
        <w:ind w:left="360"/>
        <w:rPr>
          <w:b/>
        </w:rPr>
      </w:pPr>
      <w:r w:rsidRPr="00E12972">
        <w:rPr>
          <w:noProof/>
          <w:lang w:eastAsia="es-CL"/>
        </w:rPr>
        <w:drawing>
          <wp:inline distT="0" distB="0" distL="0" distR="0">
            <wp:extent cx="3405505" cy="2368550"/>
            <wp:effectExtent l="0" t="0" r="0" b="0"/>
            <wp:docPr id="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8C" w:rsidRDefault="00AD118C" w:rsidP="008C2B29">
      <w:pPr>
        <w:pStyle w:val="Ttulo2"/>
        <w:numPr>
          <w:ilvl w:val="0"/>
          <w:numId w:val="42"/>
        </w:numPr>
      </w:pPr>
      <w:bookmarkStart w:id="101" w:name="_Toc87548033"/>
      <w:r w:rsidRPr="00357D1A">
        <w:lastRenderedPageBreak/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f</w:t>
      </w:r>
      <w:r w:rsidRPr="00357D1A">
        <w:t xml:space="preserve"> </w:t>
      </w:r>
      <w:r w:rsidR="008C2B29" w:rsidRPr="008C2B29">
        <w:t>Cambios significativos en los saldos del contrato</w:t>
      </w:r>
      <w:bookmarkEnd w:id="101"/>
    </w:p>
    <w:p w:rsidR="008C2B29" w:rsidRDefault="008C2B29" w:rsidP="005F2B34">
      <w:pPr>
        <w:pStyle w:val="Prrafodelista"/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AD118C" w:rsidRDefault="008E5D03" w:rsidP="00AD118C">
      <w:pPr>
        <w:rPr>
          <w:noProof/>
          <w:lang w:eastAsia="es-CL"/>
        </w:rPr>
      </w:pPr>
      <w:r w:rsidRPr="00E12972">
        <w:rPr>
          <w:noProof/>
          <w:lang w:eastAsia="es-CL"/>
        </w:rPr>
        <w:drawing>
          <wp:inline distT="0" distB="0" distL="0" distR="0">
            <wp:extent cx="4881880" cy="3477895"/>
            <wp:effectExtent l="0" t="0" r="0" b="0"/>
            <wp:docPr id="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8C" w:rsidRDefault="008C2B29" w:rsidP="008C2B29">
      <w:pPr>
        <w:pStyle w:val="Ttulo2"/>
        <w:ind w:left="708"/>
      </w:pPr>
      <w:bookmarkStart w:id="102" w:name="_Toc87548034"/>
      <w:r>
        <w:t>vii)</w:t>
      </w:r>
      <w:r>
        <w:tab/>
      </w:r>
      <w:r w:rsidR="00AD118C" w:rsidRPr="00357D1A">
        <w:t>Role</w:t>
      </w:r>
      <w:r w:rsidR="00AD118C">
        <w:t xml:space="preserve"> – </w:t>
      </w:r>
      <w:r w:rsidR="00AD118C" w:rsidRPr="00357D1A">
        <w:t>83</w:t>
      </w:r>
      <w:r w:rsidR="00AD118C">
        <w:t>115</w:t>
      </w:r>
      <w:r w:rsidR="00AD118C" w:rsidRPr="00357D1A">
        <w:t>0</w:t>
      </w:r>
      <w:r w:rsidR="008C6114">
        <w:t>g</w:t>
      </w:r>
      <w:r w:rsidR="00AD118C" w:rsidRPr="00357D1A">
        <w:t xml:space="preserve"> </w:t>
      </w:r>
      <w:r w:rsidRPr="008C2B29">
        <w:t>Información a revelar sobre obligaciones de desempeño</w:t>
      </w:r>
      <w:bookmarkEnd w:id="102"/>
    </w:p>
    <w:p w:rsidR="005F2B34" w:rsidRDefault="005F2B34" w:rsidP="005F2B34">
      <w:pPr>
        <w:pStyle w:val="Prrafodelista"/>
        <w:numPr>
          <w:ilvl w:val="0"/>
          <w:numId w:val="42"/>
        </w:numPr>
        <w:spacing w:after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8C2B29" w:rsidRDefault="008E5D03" w:rsidP="008C2B29">
      <w:r w:rsidRPr="00E12972">
        <w:rPr>
          <w:noProof/>
          <w:lang w:eastAsia="es-CL"/>
        </w:rPr>
        <w:drawing>
          <wp:inline distT="0" distB="0" distL="0" distR="0">
            <wp:extent cx="4910455" cy="3088640"/>
            <wp:effectExtent l="0" t="0" r="0" b="0"/>
            <wp:docPr id="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114" w:rsidRDefault="008C6114" w:rsidP="005F2B34">
      <w:pPr>
        <w:pStyle w:val="Ttulo2"/>
        <w:numPr>
          <w:ilvl w:val="0"/>
          <w:numId w:val="42"/>
        </w:numPr>
      </w:pPr>
      <w:bookmarkStart w:id="103" w:name="_Toc87548035"/>
      <w:r w:rsidRPr="00357D1A">
        <w:lastRenderedPageBreak/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 w:rsidR="005F2B34">
        <w:t xml:space="preserve">h </w:t>
      </w:r>
      <w:r w:rsidR="005F2B34" w:rsidRPr="005F2B34">
        <w:t>Información a revelar sobre el precio de la transacción asignado a las obligaciones de desempeño pendientes</w:t>
      </w:r>
      <w:bookmarkEnd w:id="103"/>
    </w:p>
    <w:p w:rsidR="005F2B34" w:rsidRPr="00883876" w:rsidRDefault="005F2B34" w:rsidP="005F2B34">
      <w:pPr>
        <w:numPr>
          <w:ilvl w:val="0"/>
          <w:numId w:val="42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:rsidR="005F2B34" w:rsidRDefault="005F2B34" w:rsidP="005F2B34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…Item N) para la columna</w:t>
      </w:r>
      <w:r w:rsidRPr="000F28B2">
        <w:t xml:space="preserve"> </w:t>
      </w:r>
      <w:r w:rsidRPr="005F2B34">
        <w:rPr>
          <w:b/>
        </w:rPr>
        <w:t>Bandas de tiempo acumuladas [miembro]</w:t>
      </w:r>
    </w:p>
    <w:p w:rsidR="008C6114" w:rsidRDefault="008C6114" w:rsidP="008C6114"/>
    <w:p w:rsidR="008C6114" w:rsidRDefault="008E5D03" w:rsidP="008C6114">
      <w:pPr>
        <w:rPr>
          <w:noProof/>
          <w:lang w:eastAsia="es-CL"/>
        </w:rPr>
      </w:pPr>
      <w:r w:rsidRPr="00E12972">
        <w:rPr>
          <w:noProof/>
          <w:lang w:eastAsia="es-CL"/>
        </w:rPr>
        <w:drawing>
          <wp:inline distT="0" distB="0" distL="0" distR="0">
            <wp:extent cx="5219700" cy="2303780"/>
            <wp:effectExtent l="0" t="0" r="0" b="0"/>
            <wp:docPr id="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B34" w:rsidRDefault="005F2B34" w:rsidP="005F2B34">
      <w:pPr>
        <w:pStyle w:val="Ttulo2"/>
        <w:ind w:left="708"/>
      </w:pPr>
      <w:bookmarkStart w:id="104" w:name="_Toc87548036"/>
      <w:r>
        <w:t>ix)</w:t>
      </w:r>
      <w:r>
        <w:tab/>
      </w:r>
      <w:r w:rsidR="008C6114" w:rsidRPr="00357D1A">
        <w:t>Role</w:t>
      </w:r>
      <w:r w:rsidR="008C6114">
        <w:t xml:space="preserve"> – </w:t>
      </w:r>
      <w:r w:rsidR="008C6114" w:rsidRPr="00357D1A">
        <w:t>83</w:t>
      </w:r>
      <w:r w:rsidR="008C6114">
        <w:t>115</w:t>
      </w:r>
      <w:r w:rsidR="008C6114" w:rsidRPr="00357D1A">
        <w:t>0</w:t>
      </w:r>
      <w:r>
        <w:t>i</w:t>
      </w:r>
      <w:r w:rsidR="008C6114" w:rsidRPr="00357D1A">
        <w:t xml:space="preserve"> </w:t>
      </w:r>
      <w:r w:rsidRPr="005F2B34">
        <w:t>Información a revelar de activos reconocidos por costos para obtener o cumplir contratos con clientes</w:t>
      </w:r>
      <w:bookmarkEnd w:id="104"/>
    </w:p>
    <w:p w:rsidR="008C6114" w:rsidRPr="00173965" w:rsidRDefault="005F2B34" w:rsidP="00173965">
      <w:pPr>
        <w:pStyle w:val="Prrafodelista"/>
        <w:ind w:left="0"/>
        <w:rPr>
          <w:color w:val="FFFFFF"/>
        </w:rPr>
      </w:pPr>
      <w:r w:rsidRPr="005F2B34">
        <w:rPr>
          <w:noProof/>
        </w:rPr>
        <w:t xml:space="preserve"> </w:t>
      </w:r>
      <w:r w:rsidR="00173965">
        <w:rPr>
          <w:noProof/>
        </w:rPr>
        <w:tab/>
      </w:r>
      <w:r w:rsidRPr="00FA23E6">
        <w:rPr>
          <w:color w:val="FFFFFF"/>
          <w:highlight w:val="red"/>
        </w:rPr>
        <w:t>ROL NO EXTENSIBLE.</w:t>
      </w:r>
    </w:p>
    <w:p w:rsidR="008C6114" w:rsidRDefault="008E5D03" w:rsidP="008C6114">
      <w:bookmarkStart w:id="105" w:name="_Toc531097199"/>
      <w:r w:rsidRPr="00E12972">
        <w:rPr>
          <w:noProof/>
          <w:lang w:eastAsia="es-CL"/>
        </w:rPr>
        <w:drawing>
          <wp:inline distT="0" distB="0" distL="0" distR="0">
            <wp:extent cx="5219700" cy="2217420"/>
            <wp:effectExtent l="0" t="0" r="0" b="0"/>
            <wp:docPr id="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5"/>
    </w:p>
    <w:p w:rsidR="00AD118C" w:rsidRPr="00AD118C" w:rsidRDefault="002A43AC" w:rsidP="00AD118C">
      <w:pPr>
        <w:pStyle w:val="Ttulo1"/>
        <w:rPr>
          <w:lang w:val="es-MX"/>
        </w:rPr>
      </w:pPr>
      <w:bookmarkStart w:id="106" w:name="_Toc87548037"/>
      <w:r>
        <w:rPr>
          <w:lang w:val="es-MX"/>
        </w:rPr>
        <w:lastRenderedPageBreak/>
        <w:t>1</w:t>
      </w:r>
      <w:r w:rsidR="00E55834">
        <w:rPr>
          <w:lang w:val="es-MX"/>
        </w:rPr>
        <w:t>9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[83</w:t>
      </w:r>
      <w:r>
        <w:rPr>
          <w:lang w:val="es-MX"/>
        </w:rPr>
        <w:t>2410] Nota - Deterioro de activos</w:t>
      </w:r>
      <w:bookmarkEnd w:id="106"/>
    </w:p>
    <w:p w:rsidR="002A43AC" w:rsidRDefault="002A43AC" w:rsidP="005F2B34">
      <w:pPr>
        <w:pStyle w:val="Ttulo2"/>
        <w:numPr>
          <w:ilvl w:val="1"/>
          <w:numId w:val="28"/>
        </w:numPr>
      </w:pPr>
      <w:bookmarkStart w:id="107" w:name="_Toc87548038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83</w:t>
      </w:r>
      <w:r>
        <w:t>241</w:t>
      </w:r>
      <w:r w:rsidRPr="00357D1A">
        <w:t>0</w:t>
      </w:r>
      <w:r>
        <w:t>a</w:t>
      </w:r>
      <w:r w:rsidRPr="00357D1A">
        <w:t xml:space="preserve"> Información a revelar sobre </w:t>
      </w:r>
      <w:r w:rsidRPr="00AD2560">
        <w:t>pérdidas por deterioro del valor y reversión de las pérdidas por deterioro del valor</w:t>
      </w:r>
      <w:bookmarkEnd w:id="107"/>
    </w:p>
    <w:p w:rsidR="002A43AC" w:rsidRDefault="002A43AC" w:rsidP="002A43AC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2A43AC" w:rsidRDefault="002A43AC" w:rsidP="00AD2560">
      <w:pPr>
        <w:pStyle w:val="Prrafodelista"/>
        <w:ind w:left="0"/>
        <w:rPr>
          <w:color w:val="FFFFFF"/>
        </w:rPr>
      </w:pPr>
    </w:p>
    <w:p w:rsidR="00AD2560" w:rsidRDefault="008E5D03" w:rsidP="00AD2560">
      <w:pPr>
        <w:pStyle w:val="Prrafodelista"/>
        <w:ind w:left="0"/>
        <w:rPr>
          <w:color w:val="FFFFFF"/>
        </w:rPr>
      </w:pPr>
      <w:r w:rsidRPr="00F24889">
        <w:rPr>
          <w:noProof/>
        </w:rPr>
        <w:drawing>
          <wp:inline distT="0" distB="0" distL="0" distR="0">
            <wp:extent cx="5608955" cy="2901315"/>
            <wp:effectExtent l="0" t="0" r="0" b="0"/>
            <wp:docPr id="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B1" w:rsidRDefault="009C5CB1" w:rsidP="006D31BF">
      <w:pPr>
        <w:pStyle w:val="Prrafodelista"/>
        <w:ind w:left="0"/>
        <w:rPr>
          <w:color w:val="FFFFFF"/>
        </w:rPr>
      </w:pPr>
    </w:p>
    <w:p w:rsidR="00AD2560" w:rsidRDefault="00AD2560" w:rsidP="005F2B34">
      <w:pPr>
        <w:pStyle w:val="Prrafodelista"/>
        <w:rPr>
          <w:lang w:val="es-MX"/>
        </w:rPr>
      </w:pPr>
      <w:r>
        <w:rPr>
          <w:lang w:val="es-MX"/>
        </w:rPr>
        <w:t>Se valida a) para cada uno de los elementos señalados en b).</w:t>
      </w:r>
    </w:p>
    <w:p w:rsidR="00AD2560" w:rsidRDefault="00AD2560" w:rsidP="008F6923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1 =2+3+4+5+6+7</w:t>
      </w:r>
      <w:r w:rsidR="00451EAE">
        <w:rPr>
          <w:lang w:val="es-MX"/>
        </w:rPr>
        <w:t>+8</w:t>
      </w:r>
      <w:r w:rsidR="002B6306">
        <w:rPr>
          <w:lang w:val="es-MX"/>
        </w:rPr>
        <w:t>+9</w:t>
      </w:r>
      <w:r w:rsidR="00AC3384">
        <w:rPr>
          <w:lang w:val="es-MX"/>
        </w:rPr>
        <w:t>+10</w:t>
      </w:r>
    </w:p>
    <w:tbl>
      <w:tblPr>
        <w:tblW w:w="5297" w:type="pct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"/>
        <w:gridCol w:w="3668"/>
        <w:gridCol w:w="4678"/>
      </w:tblGrid>
      <w:tr w:rsidR="00451EAE" w:rsidRPr="00E46F13" w:rsidTr="00E31DFF">
        <w:trPr>
          <w:trHeight w:val="300"/>
        </w:trPr>
        <w:tc>
          <w:tcPr>
            <w:tcW w:w="290" w:type="pct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070" w:type="pct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2640" w:type="pct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</w:p>
        </w:tc>
      </w:tr>
      <w:tr w:rsidR="00451EAE" w:rsidRPr="00E46F13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</w:p>
        </w:tc>
      </w:tr>
      <w:tr w:rsidR="00451EAE" w:rsidRPr="00E46F13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 planta y equipo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</w:p>
        </w:tc>
      </w:tr>
      <w:tr w:rsidR="00451EAE" w:rsidRPr="00E46F13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</w:p>
        </w:tc>
      </w:tr>
      <w:tr w:rsidR="00AC3384" w:rsidRPr="00E46F13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derechos de uso [member]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RightofuseAssetsMember</w:t>
            </w:r>
          </w:p>
        </w:tc>
      </w:tr>
      <w:tr w:rsidR="00451EAE" w:rsidRPr="00E46F13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para exploración y evaluación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ExplorationAndEvaluationAssetsMember</w:t>
            </w:r>
          </w:p>
        </w:tc>
      </w:tr>
      <w:tr w:rsidR="00451EAE" w:rsidRPr="00E46F13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financieros, clase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FinancialAssetsMember</w:t>
            </w:r>
          </w:p>
        </w:tc>
      </w:tr>
      <w:tr w:rsidR="00451EAE" w:rsidRPr="00E46F13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GoodwillMember</w:t>
            </w:r>
          </w:p>
        </w:tc>
      </w:tr>
      <w:tr w:rsidR="00451EAE" w:rsidRPr="00E46F13" w:rsidTr="0016380C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InvestmentsAccountedForUsingEquityMethodMember</w:t>
            </w:r>
          </w:p>
        </w:tc>
      </w:tr>
      <w:tr w:rsidR="00451EAE" w:rsidRPr="00E46F13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 o grupos de activos para su disposición clasificados como mantenidos  para la venta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16380C" w:rsidRPr="00E46F13" w:rsidRDefault="0016380C" w:rsidP="001638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NoncurrentAssetsOrDisposalGroupsClassifiedAsHeld</w:t>
            </w:r>
          </w:p>
          <w:p w:rsidR="00451EAE" w:rsidRPr="00E46F13" w:rsidRDefault="0016380C" w:rsidP="001638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ForSaleMember</w:t>
            </w:r>
          </w:p>
        </w:tc>
      </w:tr>
      <w:tr w:rsidR="00451EAE" w:rsidRPr="00E46F13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C17646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con su valor deteriorado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:rsidR="00451EAE" w:rsidRPr="00E46F13" w:rsidRDefault="00C17646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OtherImpairedAssetsMember</w:t>
            </w:r>
          </w:p>
        </w:tc>
      </w:tr>
    </w:tbl>
    <w:p w:rsidR="00451EAE" w:rsidRDefault="00451EAE" w:rsidP="00230B11">
      <w:pPr>
        <w:numPr>
          <w:ilvl w:val="0"/>
          <w:numId w:val="36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</w:t>
      </w:r>
      <w:r w:rsidR="00E50858">
        <w:rPr>
          <w:noProof/>
          <w:lang w:eastAsia="es-CL"/>
        </w:rPr>
        <w:t xml:space="preserve">s(filas) a  </w:t>
      </w:r>
      <w:r>
        <w:rPr>
          <w:noProof/>
          <w:lang w:eastAsia="es-CL"/>
        </w:rPr>
        <w:t>validar</w:t>
      </w:r>
      <w:r w:rsidR="00E50858">
        <w:rPr>
          <w:noProof/>
          <w:lang w:eastAsia="es-CL"/>
        </w:rPr>
        <w:t xml:space="preserve"> para las operaciones señalas en a)</w:t>
      </w:r>
      <w:r>
        <w:rPr>
          <w:noProof/>
          <w:lang w:eastAsia="es-CL"/>
        </w:rPr>
        <w:t>.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:rsidTr="00230B11">
        <w:trPr>
          <w:trHeight w:val="525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Pérdidas por deterioro de valor reconocidas en el resultado del periodo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</w:p>
        </w:tc>
      </w:tr>
      <w:tr w:rsidR="00230B11" w:rsidRPr="00E46F13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</w:p>
        </w:tc>
      </w:tr>
      <w:tr w:rsidR="00230B11" w:rsidRPr="00E46F13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</w:t>
            </w:r>
          </w:p>
        </w:tc>
      </w:tr>
      <w:tr w:rsidR="00230B11" w:rsidRPr="00E46F13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</w:t>
            </w:r>
          </w:p>
        </w:tc>
      </w:tr>
    </w:tbl>
    <w:p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r w:rsidRPr="0082144C">
        <w:t>ImpairmentLossRecognisedInProfitOrLoss</w:t>
      </w:r>
      <w:r>
        <w:t>”), el valor incluido bajo “</w:t>
      </w:r>
      <w:r w:rsidRPr="0082144C">
        <w:t>Propiedades, planta y equipo [miembro]</w:t>
      </w:r>
      <w:r>
        <w:t>” (“</w:t>
      </w:r>
      <w:r w:rsidRPr="0082144C">
        <w:t>PropertyPlantAndEquipmentMember</w:t>
      </w:r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:rsidTr="00230B11">
        <w:trPr>
          <w:trHeight w:val="525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</w:p>
        </w:tc>
      </w:tr>
    </w:tbl>
    <w:p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r w:rsidRPr="0082144C">
        <w:t>ImpairmentLossRecognisedInProfitOrLoss</w:t>
      </w:r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r w:rsidRPr="0082144C">
        <w:t>IntangibleAssetsOtherThanGoodwillMember</w:t>
      </w:r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:rsidTr="00230B11">
        <w:trPr>
          <w:trHeight w:val="780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intangibles distintos de la plusvalía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ImpairmentLossRecognisedInProfitOrLossIntangibleAssetsOtherThanGoodwill</w:t>
            </w:r>
          </w:p>
        </w:tc>
      </w:tr>
    </w:tbl>
    <w:p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r w:rsidRPr="0082144C">
        <w:t>ImpairmentLossRecognisedInProfitOrLoss</w:t>
      </w:r>
      <w:r>
        <w:t>”), el valor incluido bajo “</w:t>
      </w:r>
      <w:r w:rsidRPr="0073281E">
        <w:t>Plusvalía [miembro]</w:t>
      </w:r>
      <w:r>
        <w:t>” (“</w:t>
      </w:r>
      <w:r w:rsidRPr="0073281E">
        <w:t>GoodwillMember</w:t>
      </w:r>
      <w:r>
        <w:t xml:space="preserve">”), deberá corresponder al mismo valor ingresado en el rol [817100] – Plusvalía, bajo el ítem </w:t>
      </w: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480"/>
      </w:tblGrid>
      <w:tr w:rsidR="00230B11" w:rsidRPr="00E46F13" w:rsidTr="00230B11">
        <w:trPr>
          <w:trHeight w:val="525"/>
        </w:trPr>
        <w:tc>
          <w:tcPr>
            <w:tcW w:w="418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plusvalía</w:t>
            </w:r>
          </w:p>
        </w:tc>
        <w:tc>
          <w:tcPr>
            <w:tcW w:w="44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ImpairmentLossRecognisedInProfitOrLossGoodwill</w:t>
            </w:r>
          </w:p>
        </w:tc>
      </w:tr>
    </w:tbl>
    <w:p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Reversión de pérdidas por deterioro de valor reconocidas en el resultado del periodo</w:t>
      </w:r>
      <w:r>
        <w:t>” (“</w:t>
      </w:r>
      <w:r w:rsidRPr="0073281E">
        <w:t>ReversalOfImpairmentLossRecognisedInProfitOrLoss</w:t>
      </w:r>
      <w:r>
        <w:t>”), el valor incluido bajo “</w:t>
      </w:r>
      <w:r w:rsidRPr="0082144C">
        <w:t>Propiedades, planta y equipo [miembro]</w:t>
      </w:r>
      <w:r>
        <w:t>” (“</w:t>
      </w:r>
      <w:r w:rsidRPr="0082144C">
        <w:t>PropertyPlantAndEquipmentMember</w:t>
      </w:r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</w:tbl>
    <w:p w:rsidR="006D31BF" w:rsidRDefault="006D31BF" w:rsidP="008F6923">
      <w:pPr>
        <w:pStyle w:val="Sinespaciado"/>
        <w:numPr>
          <w:ilvl w:val="0"/>
          <w:numId w:val="39"/>
        </w:numPr>
        <w:spacing w:before="240"/>
        <w:jc w:val="both"/>
      </w:pPr>
      <w:r>
        <w:t>Para el ítem “</w:t>
      </w:r>
      <w:r w:rsidRPr="0073281E">
        <w:t xml:space="preserve">Reversión de pérdidas por deterioro de valor reconocidas en el </w:t>
      </w:r>
      <w:r w:rsidRPr="0073281E">
        <w:lastRenderedPageBreak/>
        <w:t>resultado del periodo</w:t>
      </w:r>
      <w:r>
        <w:t>” (“</w:t>
      </w:r>
      <w:r w:rsidRPr="0073281E">
        <w:t>ReversalOfImpairmentLossRecognisedInProfitOrLoss</w:t>
      </w:r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r w:rsidRPr="0082144C">
        <w:t>IntangibleAssetsOtherThanGoodwillMember</w:t>
      </w:r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ReversalOfImpairmentLossRecognisedInProfitOrLossIntangibleAssetsOtherThanGoodwill</w:t>
            </w:r>
          </w:p>
        </w:tc>
      </w:tr>
    </w:tbl>
    <w:p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Pérdidas por deterioro de valor reconocidas en otro resultado integral</w:t>
      </w:r>
      <w:r>
        <w:t>” (“</w:t>
      </w:r>
      <w:r w:rsidRPr="0073281E">
        <w:t>ImpairmentLossRecognisedInOtherComprehensiveIncome</w:t>
      </w:r>
      <w:r>
        <w:t>”), el valor incluido bajo “</w:t>
      </w:r>
      <w:r w:rsidRPr="0082144C">
        <w:t>Propiedades, planta y equipo [miembro]</w:t>
      </w:r>
      <w:r>
        <w:t>” (“</w:t>
      </w:r>
      <w:r w:rsidRPr="0082144C">
        <w:t>PropertyPlantAndEquipmentMember</w:t>
      </w:r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:rsidTr="00230B11">
        <w:trPr>
          <w:trHeight w:val="525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</w:tbl>
    <w:p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Pérdidas por deterioro de valor reconocidas en otro resultado integral</w:t>
      </w:r>
      <w:r>
        <w:t>” (“</w:t>
      </w:r>
      <w:r w:rsidRPr="0073281E">
        <w:t>ImpairmentLossRecognisedInOtherComprehensiveIncome</w:t>
      </w:r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r w:rsidRPr="0082144C">
        <w:t>IntangibleAssetsOtherThanGoodwillMember</w:t>
      </w:r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ImpairmentLossRecognisedInOtherComprehensiveIncomeIntangibleAssetsOtherThanGoodwill</w:t>
            </w:r>
          </w:p>
        </w:tc>
      </w:tr>
    </w:tbl>
    <w:p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011B84">
        <w:t>Reversión de pérdidas por deterioro de valor reconocidas en otro resultado integral</w:t>
      </w:r>
      <w:r>
        <w:t>” (“</w:t>
      </w:r>
      <w:r w:rsidRPr="00011B84">
        <w:t>ReversalOfImpairmentLossRecognisedInOtherComprehensiveIncome</w:t>
      </w:r>
      <w:r>
        <w:t>”), el valor incluido bajo “</w:t>
      </w:r>
      <w:r w:rsidRPr="0082144C">
        <w:t>Propiedades, planta y equipo [miembro]</w:t>
      </w:r>
      <w:r>
        <w:t>” (“</w:t>
      </w:r>
      <w:r w:rsidRPr="0082144C">
        <w:t>PropertyPlantAndEquipmentMember</w:t>
      </w:r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112057">
            <w:pPr>
              <w:spacing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112057">
            <w:pPr>
              <w:spacing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</w:tbl>
    <w:p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011B84">
        <w:t>Reversión de pérdidas por deterioro de valor reconocidas en otro resultado integral</w:t>
      </w:r>
      <w:r>
        <w:t>” (“</w:t>
      </w:r>
      <w:r w:rsidRPr="00011B84">
        <w:t>ReversalOfImpairmentLossRecognisedInOtherComprehensiveIncome</w:t>
      </w:r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r w:rsidRPr="0082144C">
        <w:t>IntangibleAssetsOtherThanGoodwillMember</w:t>
      </w:r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Reversión de pérdidas por deterioro de valor reconocidas en otro resultado integral,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ReversalOfImpairmentLossRecognisedInOtherComprehensiveIncomeIntangibleAssetsOtherThanGoodwill</w:t>
            </w:r>
          </w:p>
        </w:tc>
      </w:tr>
    </w:tbl>
    <w:p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 xml:space="preserve">Si la sociedad utiliza el “Estado de Resultados por Naturaleza de Gastos”, la suma requerida en el punto A), (1 = 2+3+4+5+6+7+8+9) para las filas: </w:t>
      </w: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480"/>
      </w:tblGrid>
      <w:tr w:rsidR="00230B11" w:rsidRPr="00E46F13" w:rsidTr="00230B11">
        <w:trPr>
          <w:trHeight w:val="525"/>
        </w:trPr>
        <w:tc>
          <w:tcPr>
            <w:tcW w:w="418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</w:t>
            </w:r>
          </w:p>
        </w:tc>
        <w:tc>
          <w:tcPr>
            <w:tcW w:w="44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</w:p>
        </w:tc>
      </w:tr>
      <w:tr w:rsidR="00230B11" w:rsidRPr="00E46F13" w:rsidTr="00230B11">
        <w:trPr>
          <w:trHeight w:val="525"/>
        </w:trPr>
        <w:tc>
          <w:tcPr>
            <w:tcW w:w="418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</w:p>
        </w:tc>
      </w:tr>
    </w:tbl>
    <w:p w:rsidR="006D31BF" w:rsidRDefault="006D31BF" w:rsidP="00112057">
      <w:pPr>
        <w:pStyle w:val="Sinespaciado"/>
        <w:tabs>
          <w:tab w:val="left" w:pos="7935"/>
        </w:tabs>
        <w:spacing w:before="240" w:after="240"/>
        <w:ind w:left="426"/>
        <w:jc w:val="both"/>
      </w:pPr>
      <w:r>
        <w:t>Deberá coincidir con el valor informado, en la fila: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:rsidTr="00230B11">
        <w:trPr>
          <w:trHeight w:val="780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(reversiones de pérdidas por deterioro de valor) reconocidas en el resultado del periodo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ImpairmentLossReversalOfImpairmentLossRecognisedInProfitOrLoss</w:t>
            </w:r>
          </w:p>
        </w:tc>
      </w:tr>
    </w:tbl>
    <w:p w:rsidR="006D31BF" w:rsidRDefault="006D31BF" w:rsidP="006D31BF">
      <w:pPr>
        <w:pStyle w:val="Sinespaciado"/>
        <w:ind w:left="567" w:hanging="567"/>
      </w:pPr>
    </w:p>
    <w:p w:rsidR="006D31BF" w:rsidRPr="00E606AA" w:rsidRDefault="006D31BF" w:rsidP="00827DF3">
      <w:pPr>
        <w:pStyle w:val="Ttulo2"/>
        <w:numPr>
          <w:ilvl w:val="1"/>
          <w:numId w:val="28"/>
        </w:numPr>
      </w:pPr>
      <w:bookmarkStart w:id="108" w:name="_Toc87548039"/>
      <w:r w:rsidRPr="00F26EBC">
        <w:t xml:space="preserve">Role – 832410b </w:t>
      </w:r>
      <w:r w:rsidR="00827DF3" w:rsidRPr="00827DF3">
        <w:t>Información a revelar sobre pérdidas por deterioro reconocidas o revertidas para activos individuales o unidades generadoras de efectivo</w:t>
      </w:r>
      <w:bookmarkEnd w:id="108"/>
    </w:p>
    <w:p w:rsidR="00E606AA" w:rsidRPr="00FA23E6" w:rsidRDefault="00E606AA" w:rsidP="00E606AA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6D31BF" w:rsidRPr="00E606AA" w:rsidRDefault="006D31BF" w:rsidP="006D31BF">
      <w:pPr>
        <w:pStyle w:val="Sinespaciado"/>
        <w:rPr>
          <w:b/>
        </w:rPr>
      </w:pPr>
      <w:r w:rsidRPr="00E606AA">
        <w:t xml:space="preserve">Las sociedades deben extender este cuadro agregando tantas columnas como ítems tengan (ítem 1, ítem 2 …Item N) para la columna </w:t>
      </w:r>
      <w:r w:rsidRPr="00E606AA">
        <w:rPr>
          <w:b/>
        </w:rPr>
        <w:t>Activos individuales o unidades generadoras de efectivo [miembro]</w:t>
      </w:r>
    </w:p>
    <w:p w:rsidR="006D31BF" w:rsidRDefault="006D31BF" w:rsidP="006D31BF">
      <w:pPr>
        <w:pStyle w:val="Sinespaciado"/>
      </w:pPr>
    </w:p>
    <w:p w:rsidR="006D31BF" w:rsidRPr="002A36E0" w:rsidRDefault="008E5D03" w:rsidP="006D31BF">
      <w:pPr>
        <w:pStyle w:val="Sinespaciado"/>
      </w:pPr>
      <w:r w:rsidRPr="00526E23">
        <w:rPr>
          <w:noProof/>
          <w:lang w:eastAsia="es-CL"/>
        </w:rPr>
        <w:drawing>
          <wp:inline distT="0" distB="0" distL="0" distR="0">
            <wp:extent cx="4248150" cy="3139440"/>
            <wp:effectExtent l="0" t="0" r="0" b="0"/>
            <wp:docPr id="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BF" w:rsidRDefault="006D31BF" w:rsidP="00112057">
      <w:pPr>
        <w:pStyle w:val="Sinespaciado"/>
        <w:spacing w:before="240" w:after="240"/>
        <w:ind w:left="567" w:hanging="567"/>
      </w:pPr>
      <w:r>
        <w:lastRenderedPageBreak/>
        <w:t>Se valida a) para cada uno de los elementos señalados en b):</w:t>
      </w:r>
    </w:p>
    <w:p w:rsidR="00DF7826" w:rsidRDefault="006D31BF" w:rsidP="00112057">
      <w:pPr>
        <w:pStyle w:val="Sinespaciado"/>
        <w:numPr>
          <w:ilvl w:val="0"/>
          <w:numId w:val="37"/>
        </w:numPr>
        <w:spacing w:after="240"/>
      </w:pPr>
      <w:r>
        <w:t>(1 = 2+3+ … + N)</w:t>
      </w:r>
    </w:p>
    <w:tbl>
      <w:tblPr>
        <w:tblW w:w="8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180"/>
        <w:gridCol w:w="4120"/>
      </w:tblGrid>
      <w:tr w:rsidR="00DF7826" w:rsidRPr="00E46F13" w:rsidTr="00DF7826">
        <w:trPr>
          <w:trHeight w:val="52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noWrap/>
            <w:vAlign w:val="bottom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41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IndividualAssetsOrCashgeneratingUnitsAxis</w:t>
            </w:r>
          </w:p>
        </w:tc>
      </w:tr>
      <w:tr w:rsidR="00DF7826" w:rsidRPr="00E46F13" w:rsidTr="00DF7826">
        <w:trPr>
          <w:trHeight w:val="315"/>
        </w:trPr>
        <w:tc>
          <w:tcPr>
            <w:tcW w:w="440" w:type="dxa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180" w:type="dxa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activos individuales o unidades generadoras de efectivo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EntitysTotalForIndividualAssetsOrCashgenerating</w:t>
            </w:r>
          </w:p>
        </w:tc>
      </w:tr>
      <w:tr w:rsidR="00DF7826" w:rsidRPr="00E46F13" w:rsidTr="00DF7826">
        <w:trPr>
          <w:trHeight w:val="315"/>
        </w:trPr>
        <w:tc>
          <w:tcPr>
            <w:tcW w:w="440" w:type="dxa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80" w:type="dxa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UnitsMember</w:t>
            </w:r>
          </w:p>
        </w:tc>
      </w:tr>
      <w:tr w:rsidR="00DF7826" w:rsidRPr="00E46F13" w:rsidTr="00DF7826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IndividualAssetsOrCashgeneratingUnitsMember</w:t>
            </w:r>
          </w:p>
        </w:tc>
      </w:tr>
      <w:tr w:rsidR="00DF7826" w:rsidRPr="00E46F13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DF7826" w:rsidRPr="00E46F13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DF7826" w:rsidRPr="00E46F13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DF7826" w:rsidRPr="00E46F13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noWrap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:rsidR="006D31BF" w:rsidRDefault="006D31BF" w:rsidP="006D31BF">
      <w:pPr>
        <w:pStyle w:val="Sinespaciado"/>
      </w:pPr>
    </w:p>
    <w:p w:rsidR="006D31BF" w:rsidRDefault="006D31BF" w:rsidP="008F6923">
      <w:pPr>
        <w:pStyle w:val="Sinespaciado"/>
        <w:numPr>
          <w:ilvl w:val="0"/>
          <w:numId w:val="37"/>
        </w:numPr>
      </w:pPr>
      <w:r>
        <w:t>Elementos (Filas) a validar:</w:t>
      </w:r>
    </w:p>
    <w:p w:rsidR="00DF7826" w:rsidRDefault="00DF7826" w:rsidP="00DF7826">
      <w:pPr>
        <w:pStyle w:val="Sinespaciado"/>
        <w:ind w:left="720"/>
      </w:pP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109"/>
      </w:tblGrid>
      <w:tr w:rsidR="00DF7826" w:rsidRPr="00E46F13" w:rsidTr="00B034AD">
        <w:trPr>
          <w:trHeight w:val="315"/>
        </w:trPr>
        <w:tc>
          <w:tcPr>
            <w:tcW w:w="4551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</w:t>
            </w:r>
          </w:p>
        </w:tc>
        <w:tc>
          <w:tcPr>
            <w:tcW w:w="410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</w:t>
            </w:r>
          </w:p>
        </w:tc>
      </w:tr>
      <w:tr w:rsidR="00DF7826" w:rsidRPr="00E46F13" w:rsidTr="00B034AD">
        <w:trPr>
          <w:trHeight w:val="315"/>
        </w:trPr>
        <w:tc>
          <w:tcPr>
            <w:tcW w:w="455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la pérdida por deterioro de valor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</w:t>
            </w:r>
          </w:p>
        </w:tc>
      </w:tr>
      <w:tr w:rsidR="00DF7826" w:rsidRPr="00E46F13" w:rsidTr="00B034AD">
        <w:trPr>
          <w:trHeight w:val="525"/>
        </w:trPr>
        <w:tc>
          <w:tcPr>
            <w:tcW w:w="455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recuperable de activos o unidades generadoras de efectivo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RecoverableAmountOfAssetOrCashgeneratingUnit</w:t>
            </w:r>
          </w:p>
        </w:tc>
      </w:tr>
    </w:tbl>
    <w:p w:rsidR="00DF7826" w:rsidRDefault="00DF7826" w:rsidP="00DF7826">
      <w:pPr>
        <w:pStyle w:val="Sinespaciado"/>
      </w:pPr>
    </w:p>
    <w:p w:rsidR="006D31BF" w:rsidRPr="008F4762" w:rsidRDefault="006D31BF" w:rsidP="00827DF3">
      <w:pPr>
        <w:pStyle w:val="Ttulo2"/>
        <w:numPr>
          <w:ilvl w:val="1"/>
          <w:numId w:val="28"/>
        </w:numPr>
      </w:pPr>
      <w:bookmarkStart w:id="109" w:name="_Toc87548040"/>
      <w:r w:rsidRPr="00F26EBC">
        <w:t>Role – 832410c Información a revelar sobre las unidades generadoras de efectivo [resumen]</w:t>
      </w:r>
      <w:bookmarkEnd w:id="109"/>
    </w:p>
    <w:p w:rsidR="006D31BF" w:rsidRDefault="006D31BF" w:rsidP="006D31BF">
      <w:pPr>
        <w:pStyle w:val="Sinespaciado"/>
      </w:pPr>
    </w:p>
    <w:p w:rsidR="008F4762" w:rsidRPr="00FA23E6" w:rsidRDefault="008F4762" w:rsidP="008F476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6D31BF" w:rsidRDefault="006D31BF" w:rsidP="006D31BF">
      <w:pPr>
        <w:pStyle w:val="Sinespaciado"/>
        <w:rPr>
          <w:b/>
        </w:rPr>
      </w:pPr>
      <w:r>
        <w:t xml:space="preserve">Las sociedades deben extender este cuadro agregando tantas columnas como ítems tengan (ítem 1, ítem 2 …Item N) para la columna </w:t>
      </w:r>
      <w:r w:rsidRPr="007618BF">
        <w:rPr>
          <w:b/>
        </w:rPr>
        <w:t>Unidades generadoras de efectivo [miembro]</w:t>
      </w:r>
    </w:p>
    <w:p w:rsidR="008F4762" w:rsidRPr="00F5787D" w:rsidRDefault="008F4762" w:rsidP="006D31BF">
      <w:pPr>
        <w:pStyle w:val="Sinespaciado"/>
        <w:rPr>
          <w:b/>
        </w:rPr>
      </w:pPr>
    </w:p>
    <w:p w:rsidR="006D31BF" w:rsidRDefault="008E5D03" w:rsidP="006D31BF">
      <w:pPr>
        <w:pStyle w:val="Sinespaciado"/>
      </w:pPr>
      <w:r w:rsidRPr="00526E23">
        <w:rPr>
          <w:noProof/>
          <w:lang w:eastAsia="es-CL"/>
        </w:rPr>
        <w:lastRenderedPageBreak/>
        <w:drawing>
          <wp:inline distT="0" distB="0" distL="0" distR="0">
            <wp:extent cx="4852670" cy="4319905"/>
            <wp:effectExtent l="0" t="0" r="0" b="0"/>
            <wp:docPr id="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26" w:rsidRDefault="00DF7826" w:rsidP="006D31BF">
      <w:pPr>
        <w:pStyle w:val="Sinespaciado"/>
        <w:ind w:left="567" w:hanging="567"/>
      </w:pPr>
    </w:p>
    <w:p w:rsidR="006D31BF" w:rsidRDefault="006D31BF" w:rsidP="006D31BF">
      <w:pPr>
        <w:pStyle w:val="Sinespaciado"/>
        <w:ind w:left="567" w:hanging="567"/>
      </w:pPr>
      <w:r>
        <w:t>Se valida a) para cada uno de los elementos señalados en b):</w:t>
      </w:r>
    </w:p>
    <w:p w:rsidR="006D31BF" w:rsidRDefault="006D31BF" w:rsidP="006D31BF">
      <w:pPr>
        <w:pStyle w:val="Sinespaciado"/>
        <w:ind w:left="567" w:hanging="567"/>
      </w:pPr>
    </w:p>
    <w:p w:rsidR="006D31BF" w:rsidRDefault="006D31BF" w:rsidP="008F6923">
      <w:pPr>
        <w:pStyle w:val="Sinespaciado"/>
        <w:numPr>
          <w:ilvl w:val="0"/>
          <w:numId w:val="38"/>
        </w:numPr>
      </w:pPr>
      <w:r>
        <w:t>(1 = 2+3+ … + N)</w:t>
      </w:r>
    </w:p>
    <w:p w:rsidR="00FD5B48" w:rsidRDefault="00FD5B48" w:rsidP="00FD5B48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393"/>
        <w:gridCol w:w="4253"/>
      </w:tblGrid>
      <w:tr w:rsidR="00FD5B48" w:rsidRPr="00E46F13" w:rsidTr="00FD5B48">
        <w:trPr>
          <w:trHeight w:val="780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9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IndividualAssetsOrCashgeneratingUnitsWithSignificantAmountOfGoodwillOrIntangibleAssetsWithIndefiniteUsefulLivesAxis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[eje]</w:t>
            </w:r>
          </w:p>
        </w:tc>
      </w:tr>
      <w:tr w:rsidR="00FD5B48" w:rsidRPr="00E46F13" w:rsidTr="00FD5B48">
        <w:trPr>
          <w:trHeight w:val="52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EntitysTotalForCashgeneratingUnitsMember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unidades generadoras de efectivo [miembro]</w:t>
            </w:r>
          </w:p>
        </w:tc>
      </w:tr>
      <w:tr w:rsidR="00FD5B48" w:rsidRPr="00E46F13" w:rsidTr="00FD5B48">
        <w:trPr>
          <w:trHeight w:val="780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IndividualAssetsOrCashgeneratingUnitsWithSignificantAmountOfGoodwillOrIntangibleAssetsWithIndefiniteUsefulLivesMember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[miembro]</w:t>
            </w:r>
          </w:p>
        </w:tc>
      </w:tr>
      <w:tr w:rsidR="00FD5B48" w:rsidRPr="00E46F13" w:rsidTr="00FD5B48">
        <w:trPr>
          <w:trHeight w:val="747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AggregateNotSignificantIndividualAssetsOrCashgeneratingUnitsMember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acumuladas para las que el importe de la plusvalía o activos intangibles con vidas útiles indefinidas no es significativo [miembro]</w:t>
            </w:r>
          </w:p>
        </w:tc>
      </w:tr>
      <w:tr w:rsidR="00FD5B48" w:rsidRPr="00E46F13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</w:tr>
      <w:tr w:rsidR="00FD5B48" w:rsidRPr="00E46F13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</w:tr>
      <w:tr w:rsidR="00FD5B48" w:rsidRPr="00E46F13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</w:tr>
      <w:tr w:rsidR="00FD5B48" w:rsidRPr="00E46F13" w:rsidTr="00FD5B48">
        <w:trPr>
          <w:trHeight w:val="51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39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</w:tr>
    </w:tbl>
    <w:p w:rsidR="006D31BF" w:rsidRDefault="006D31BF" w:rsidP="006D31BF">
      <w:pPr>
        <w:pStyle w:val="Sinespaciado"/>
      </w:pPr>
    </w:p>
    <w:p w:rsidR="006D31BF" w:rsidRDefault="006D31BF" w:rsidP="008F6923">
      <w:pPr>
        <w:pStyle w:val="Sinespaciado"/>
        <w:numPr>
          <w:ilvl w:val="0"/>
          <w:numId w:val="38"/>
        </w:numPr>
      </w:pPr>
      <w:r>
        <w:t>Elementos (Filas) a validar:</w:t>
      </w:r>
    </w:p>
    <w:p w:rsidR="00FD5B48" w:rsidRDefault="00FD5B48" w:rsidP="00FD5B48">
      <w:pPr>
        <w:pStyle w:val="Sinespaciado"/>
      </w:pP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253"/>
      </w:tblGrid>
      <w:tr w:rsidR="00FD5B48" w:rsidRPr="00E46F13" w:rsidTr="00FD5B48">
        <w:trPr>
          <w:trHeight w:val="315"/>
        </w:trPr>
        <w:tc>
          <w:tcPr>
            <w:tcW w:w="4551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noWrap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noWrap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</w:t>
            </w:r>
          </w:p>
        </w:tc>
      </w:tr>
      <w:tr w:rsidR="00FD5B48" w:rsidRPr="00E46F13" w:rsidTr="00FD5B48">
        <w:trPr>
          <w:trHeight w:val="765"/>
        </w:trPr>
        <w:tc>
          <w:tcPr>
            <w:tcW w:w="455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</w:t>
            </w:r>
          </w:p>
        </w:tc>
      </w:tr>
    </w:tbl>
    <w:p w:rsidR="006D31BF" w:rsidRDefault="006D31BF" w:rsidP="006D31BF">
      <w:pPr>
        <w:pStyle w:val="Sinespaciado"/>
      </w:pPr>
    </w:p>
    <w:p w:rsidR="006D31BF" w:rsidRPr="00883876" w:rsidRDefault="006D31BF" w:rsidP="00EE336A">
      <w:pPr>
        <w:pStyle w:val="Ttulo2"/>
        <w:numPr>
          <w:ilvl w:val="1"/>
          <w:numId w:val="28"/>
        </w:numPr>
      </w:pPr>
      <w:bookmarkStart w:id="110" w:name="_Toc87548041"/>
      <w:r>
        <w:t>Role – 832410d</w:t>
      </w:r>
      <w:r w:rsidRPr="00F26EBC">
        <w:t xml:space="preserve"> Información a revelar sobre </w:t>
      </w:r>
      <w:r>
        <w:t>pérdidas por deterioro de valor reconocidas o revertidas</w:t>
      </w:r>
      <w:r w:rsidRPr="00F26EBC">
        <w:t xml:space="preserve"> [resumen]</w:t>
      </w:r>
      <w:bookmarkEnd w:id="110"/>
    </w:p>
    <w:p w:rsidR="006D31BF" w:rsidRDefault="006D31BF" w:rsidP="006D31BF">
      <w:pPr>
        <w:pStyle w:val="Sinespaciado"/>
      </w:pPr>
    </w:p>
    <w:p w:rsidR="006D31BF" w:rsidRPr="00883876" w:rsidRDefault="00883876" w:rsidP="0088387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:rsidR="006D31BF" w:rsidRDefault="006D31BF" w:rsidP="006D31BF">
      <w:pPr>
        <w:pStyle w:val="Sinespaciado"/>
        <w:rPr>
          <w:b/>
        </w:rPr>
      </w:pPr>
      <w:r>
        <w:t xml:space="preserve">Las sociedades deben extender este cuadro agregando tantas columnas como ítems tengan (ítem 1, ítem 2 …Item N) para la columna </w:t>
      </w:r>
      <w:r w:rsidRPr="001152CF">
        <w:rPr>
          <w:b/>
        </w:rPr>
        <w:t>Activos individuales o unidades generadoras de efectivo [miembro]</w:t>
      </w:r>
      <w:r w:rsidRPr="001152CF">
        <w:t xml:space="preserve"> y para la columna </w:t>
      </w:r>
      <w:r w:rsidRPr="001152CF">
        <w:rPr>
          <w:b/>
        </w:rPr>
        <w:t>Segmentos sobre los que debe informarse [miembro]</w:t>
      </w:r>
    </w:p>
    <w:p w:rsidR="006D31BF" w:rsidRDefault="006D31BF" w:rsidP="006D31BF">
      <w:pPr>
        <w:pStyle w:val="Sinespaciado"/>
        <w:rPr>
          <w:b/>
        </w:rPr>
      </w:pPr>
    </w:p>
    <w:p w:rsidR="006D31BF" w:rsidRDefault="008E5D03" w:rsidP="006D31BF">
      <w:pPr>
        <w:pStyle w:val="Sinespaciado"/>
        <w:rPr>
          <w:noProof/>
          <w:lang w:eastAsia="es-CL"/>
        </w:rPr>
      </w:pPr>
      <w:r w:rsidRPr="00526E23">
        <w:rPr>
          <w:noProof/>
          <w:lang w:eastAsia="es-CL"/>
        </w:rPr>
        <w:drawing>
          <wp:inline distT="0" distB="0" distL="0" distR="0">
            <wp:extent cx="5846445" cy="2476500"/>
            <wp:effectExtent l="0" t="0" r="0" b="0"/>
            <wp:docPr id="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B8" w:rsidRPr="001152CF" w:rsidRDefault="00E471B8" w:rsidP="006D31BF">
      <w:pPr>
        <w:pStyle w:val="Sinespaciado"/>
        <w:rPr>
          <w:b/>
        </w:rPr>
      </w:pPr>
    </w:p>
    <w:p w:rsidR="006D31BF" w:rsidRDefault="00382DE2" w:rsidP="006D31BF">
      <w:pPr>
        <w:pStyle w:val="Sinespaciado"/>
      </w:pPr>
      <w:r>
        <w:t xml:space="preserve">Se </w:t>
      </w:r>
      <w:r w:rsidR="001B22DA">
        <w:t>valida a</w:t>
      </w:r>
      <w:r w:rsidR="0070433F">
        <w:t>)</w:t>
      </w:r>
      <w:r w:rsidR="001B22DA">
        <w:t xml:space="preserve">, </w:t>
      </w:r>
      <w:r>
        <w:t>b</w:t>
      </w:r>
      <w:r w:rsidR="0070433F">
        <w:t>)</w:t>
      </w:r>
      <w:r w:rsidR="001B22DA">
        <w:t xml:space="preserve"> y c</w:t>
      </w:r>
      <w:r w:rsidR="0070433F">
        <w:t>)</w:t>
      </w:r>
      <w:r w:rsidR="001B22DA">
        <w:t xml:space="preserve"> </w:t>
      </w:r>
      <w:r>
        <w:t>para cada</w:t>
      </w:r>
      <w:r w:rsidR="001B22DA">
        <w:t xml:space="preserve"> uno de elementos señalados en d</w:t>
      </w:r>
      <w:r>
        <w:t>)</w:t>
      </w:r>
    </w:p>
    <w:p w:rsidR="001B22DA" w:rsidRDefault="001B22DA" w:rsidP="006D31BF">
      <w:pPr>
        <w:pStyle w:val="Sinespaciado"/>
      </w:pPr>
    </w:p>
    <w:p w:rsidR="001B22DA" w:rsidRDefault="001B22DA" w:rsidP="008711C4">
      <w:pPr>
        <w:pStyle w:val="Sinespaciado"/>
        <w:numPr>
          <w:ilvl w:val="0"/>
          <w:numId w:val="58"/>
        </w:numPr>
      </w:pPr>
      <w:r>
        <w:t>(1 = 2+3+ … + N)</w:t>
      </w:r>
    </w:p>
    <w:p w:rsidR="000A28C5" w:rsidRDefault="000A28C5" w:rsidP="006D31BF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393"/>
        <w:gridCol w:w="4253"/>
      </w:tblGrid>
      <w:tr w:rsidR="00FD5B48" w:rsidRPr="00E46F13" w:rsidTr="00E863B7">
        <w:trPr>
          <w:trHeight w:val="295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9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[eje]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IndividualAssetsOrCashgeneratingUnitsAxis</w:t>
            </w:r>
          </w:p>
        </w:tc>
      </w:tr>
      <w:tr w:rsidR="00FD5B48" w:rsidRPr="00E46F13" w:rsidTr="00E863B7">
        <w:trPr>
          <w:trHeight w:val="554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activos individuales o unidades generadoras de efectivo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EntitysTotalForIndividualAssetsOrCashgeneratingUnitsMember</w:t>
            </w:r>
          </w:p>
        </w:tc>
      </w:tr>
      <w:tr w:rsidR="00FD5B48" w:rsidRPr="00E46F13" w:rsidTr="00FD5B48">
        <w:trPr>
          <w:trHeight w:val="52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IndividualAssetsOrCashgeneratingUnitsMember</w:t>
            </w:r>
          </w:p>
        </w:tc>
      </w:tr>
      <w:tr w:rsidR="00FD5B48" w:rsidRPr="00E46F13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</w:tr>
      <w:tr w:rsidR="00FD5B48" w:rsidRPr="00E46F13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</w:tr>
      <w:tr w:rsidR="00FD5B48" w:rsidRPr="00E46F13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…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FD5B48" w:rsidRPr="00E46F13" w:rsidTr="00FD5B48">
        <w:trPr>
          <w:trHeight w:val="510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</w:tr>
    </w:tbl>
    <w:p w:rsidR="00000194" w:rsidRDefault="00000194" w:rsidP="006D31BF">
      <w:pPr>
        <w:pStyle w:val="Sinespaciado"/>
      </w:pPr>
    </w:p>
    <w:p w:rsidR="001B22DA" w:rsidRDefault="002F5098" w:rsidP="008711C4">
      <w:pPr>
        <w:pStyle w:val="Sinespaciado"/>
        <w:numPr>
          <w:ilvl w:val="0"/>
          <w:numId w:val="58"/>
        </w:numPr>
      </w:pPr>
      <w:r>
        <w:t>(1= 2+3+4+5+6+7+8+9+10)</w:t>
      </w:r>
    </w:p>
    <w:p w:rsidR="001B22DA" w:rsidRDefault="001B22DA" w:rsidP="006D31BF">
      <w:pPr>
        <w:pStyle w:val="Sinespaciado"/>
      </w:pP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252"/>
        <w:gridCol w:w="4111"/>
      </w:tblGrid>
      <w:tr w:rsidR="00440154" w:rsidRPr="00E46F13" w:rsidTr="002F5098">
        <w:trPr>
          <w:trHeight w:val="315"/>
        </w:trPr>
        <w:tc>
          <w:tcPr>
            <w:tcW w:w="441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25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4111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</w:p>
        </w:tc>
      </w:tr>
      <w:tr w:rsidR="00440154" w:rsidRPr="00E46F13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</w:p>
        </w:tc>
      </w:tr>
      <w:tr w:rsidR="00440154" w:rsidRPr="00E46F13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</w:p>
        </w:tc>
      </w:tr>
      <w:tr w:rsidR="00440154" w:rsidRPr="00E46F13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</w:p>
        </w:tc>
      </w:tr>
      <w:tr w:rsidR="00440154" w:rsidRPr="00E46F13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derechos de uso [member]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RightofuseAssetsMember</w:t>
            </w:r>
          </w:p>
        </w:tc>
      </w:tr>
      <w:tr w:rsidR="00440154" w:rsidRPr="00E46F13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para exploración y evaluación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ExplorationAndEvaluationAssetsMember</w:t>
            </w:r>
          </w:p>
        </w:tc>
      </w:tr>
      <w:tr w:rsidR="00440154" w:rsidRPr="00E46F13" w:rsidTr="002F5098">
        <w:trPr>
          <w:trHeight w:val="510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financieros, clase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FinancialAssetsMember</w:t>
            </w:r>
          </w:p>
        </w:tc>
      </w:tr>
      <w:tr w:rsidR="00440154" w:rsidRPr="00E46F13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GoodwillMember</w:t>
            </w:r>
          </w:p>
        </w:tc>
      </w:tr>
      <w:tr w:rsidR="00440154" w:rsidRPr="00E46F13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InvestmentsAccountedForUsingEquityMethodMember</w:t>
            </w:r>
          </w:p>
        </w:tc>
      </w:tr>
      <w:tr w:rsidR="00440154" w:rsidRPr="00E46F13" w:rsidTr="00E863B7">
        <w:trPr>
          <w:trHeight w:val="601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 o grupos de activos para su disposición clasificados como mantenidos para la venta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NoncurrentAssetsOrDisposalGroupsClassifiedAsHeldForSaleMember</w:t>
            </w:r>
          </w:p>
        </w:tc>
      </w:tr>
      <w:tr w:rsidR="00440154" w:rsidRPr="00E46F13" w:rsidTr="00E863B7">
        <w:trPr>
          <w:trHeight w:val="411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con su valor deteriorado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OtherImpairedAssetsMember</w:t>
            </w:r>
          </w:p>
        </w:tc>
      </w:tr>
    </w:tbl>
    <w:p w:rsidR="001B22DA" w:rsidRDefault="001B22DA" w:rsidP="006D31BF">
      <w:pPr>
        <w:pStyle w:val="Sinespaciado"/>
      </w:pPr>
    </w:p>
    <w:p w:rsidR="001B22DA" w:rsidRDefault="001B22DA" w:rsidP="008711C4">
      <w:pPr>
        <w:pStyle w:val="Sinespaciado"/>
        <w:numPr>
          <w:ilvl w:val="0"/>
          <w:numId w:val="58"/>
        </w:numPr>
      </w:pPr>
      <w:r>
        <w:t>(1 = 2+3+ … + N)</w:t>
      </w:r>
    </w:p>
    <w:p w:rsidR="000A28C5" w:rsidRDefault="000A28C5" w:rsidP="006D31BF">
      <w:pPr>
        <w:pStyle w:val="Sinespaciado"/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210"/>
        <w:gridCol w:w="4294"/>
      </w:tblGrid>
      <w:tr w:rsidR="00EE6567" w:rsidRPr="00E46F13" w:rsidTr="00B54DA5">
        <w:trPr>
          <w:trHeight w:val="315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1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[eje]</w:t>
            </w:r>
          </w:p>
        </w:tc>
        <w:tc>
          <w:tcPr>
            <w:tcW w:w="429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SegmentsAxis</w:t>
            </w:r>
          </w:p>
        </w:tc>
      </w:tr>
      <w:tr w:rsidR="00EE6567" w:rsidRPr="00E46F13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[miembro]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SegmentsMember</w:t>
            </w:r>
          </w:p>
        </w:tc>
      </w:tr>
      <w:tr w:rsidR="00EE6567" w:rsidRPr="00E46F13" w:rsidTr="00E863B7">
        <w:trPr>
          <w:trHeight w:val="312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sobre los que debe informarse [miembro]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ReportableSegmentsMember</w:t>
            </w:r>
          </w:p>
        </w:tc>
      </w:tr>
      <w:tr w:rsidR="00EE6567" w:rsidRPr="00E46F13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</w:tr>
      <w:tr w:rsidR="00EE6567" w:rsidRPr="00E46F13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</w:tr>
      <w:tr w:rsidR="00EE6567" w:rsidRPr="00E46F13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EE6567" w:rsidRPr="00E46F13" w:rsidTr="00E863B7">
        <w:trPr>
          <w:trHeight w:val="334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</w:tr>
    </w:tbl>
    <w:p w:rsidR="000A28C5" w:rsidRDefault="000A28C5" w:rsidP="006D31BF">
      <w:pPr>
        <w:pStyle w:val="Sinespaciado"/>
      </w:pPr>
    </w:p>
    <w:p w:rsidR="000937E2" w:rsidRDefault="000937E2" w:rsidP="008711C4">
      <w:pPr>
        <w:pStyle w:val="Sinespaciado"/>
        <w:numPr>
          <w:ilvl w:val="0"/>
          <w:numId w:val="58"/>
        </w:numPr>
      </w:pPr>
      <w:r>
        <w:t>Elementos (Filas) a validar:</w:t>
      </w:r>
    </w:p>
    <w:p w:rsidR="00FD5B48" w:rsidRDefault="00FD5B48" w:rsidP="000937E2">
      <w:pPr>
        <w:pStyle w:val="Sinespaciado"/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1"/>
        <w:gridCol w:w="4623"/>
      </w:tblGrid>
      <w:tr w:rsidR="00FD5B48" w:rsidRPr="00E46F13" w:rsidTr="00E863B7">
        <w:trPr>
          <w:trHeight w:val="447"/>
        </w:trPr>
        <w:tc>
          <w:tcPr>
            <w:tcW w:w="418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</w:t>
            </w:r>
          </w:p>
        </w:tc>
        <w:tc>
          <w:tcPr>
            <w:tcW w:w="462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</w:t>
            </w:r>
          </w:p>
        </w:tc>
      </w:tr>
      <w:tr w:rsidR="00FD5B48" w:rsidRPr="00E46F13" w:rsidTr="00FD5B48">
        <w:trPr>
          <w:trHeight w:val="525"/>
        </w:trPr>
        <w:tc>
          <w:tcPr>
            <w:tcW w:w="418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la pérdida por deterioro de valor</w:t>
            </w:r>
          </w:p>
        </w:tc>
        <w:tc>
          <w:tcPr>
            <w:tcW w:w="462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</w:t>
            </w:r>
          </w:p>
        </w:tc>
      </w:tr>
    </w:tbl>
    <w:p w:rsidR="002776FA" w:rsidRDefault="00E55834" w:rsidP="002776FA">
      <w:pPr>
        <w:pStyle w:val="Ttulo1"/>
        <w:rPr>
          <w:lang w:val="es-MX"/>
        </w:rPr>
      </w:pPr>
      <w:bookmarkStart w:id="111" w:name="_Toc87548042"/>
      <w:r>
        <w:rPr>
          <w:lang w:val="es-MX"/>
        </w:rPr>
        <w:lastRenderedPageBreak/>
        <w:t>20</w:t>
      </w:r>
      <w:r w:rsidR="002776FA" w:rsidRPr="00514CB2">
        <w:rPr>
          <w:lang w:val="es-MX"/>
        </w:rPr>
        <w:t>.</w:t>
      </w:r>
      <w:r w:rsidR="002776FA" w:rsidRPr="00514CB2">
        <w:rPr>
          <w:lang w:val="es-MX"/>
        </w:rPr>
        <w:tab/>
      </w:r>
      <w:r w:rsidR="002776FA">
        <w:rPr>
          <w:lang w:val="es-MX"/>
        </w:rPr>
        <w:t>[832610</w:t>
      </w:r>
      <w:r w:rsidR="002776FA" w:rsidRPr="00514CB2">
        <w:rPr>
          <w:lang w:val="es-MX"/>
        </w:rPr>
        <w:t xml:space="preserve">] Nota </w:t>
      </w:r>
      <w:r w:rsidR="002776FA">
        <w:rPr>
          <w:lang w:val="es-MX"/>
        </w:rPr>
        <w:t>–</w:t>
      </w:r>
      <w:r w:rsidR="002776FA" w:rsidRPr="00514CB2">
        <w:rPr>
          <w:lang w:val="es-MX"/>
        </w:rPr>
        <w:t xml:space="preserve"> </w:t>
      </w:r>
      <w:r w:rsidR="0040559B">
        <w:rPr>
          <w:lang w:val="es-MX"/>
        </w:rPr>
        <w:t>Arrendamientos</w:t>
      </w:r>
      <w:r w:rsidR="002776FA">
        <w:rPr>
          <w:lang w:val="es-MX"/>
        </w:rPr>
        <w:t xml:space="preserve"> (IFRS 16)</w:t>
      </w:r>
      <w:bookmarkEnd w:id="111"/>
    </w:p>
    <w:p w:rsidR="00CF7027" w:rsidRDefault="00CF7027" w:rsidP="00F63F54">
      <w:pPr>
        <w:pStyle w:val="Ttulo2"/>
        <w:numPr>
          <w:ilvl w:val="2"/>
          <w:numId w:val="28"/>
        </w:numPr>
      </w:pPr>
      <w:bookmarkStart w:id="112" w:name="_Toc87548043"/>
      <w:r w:rsidRPr="00357D1A">
        <w:t>Role-8</w:t>
      </w:r>
      <w:r w:rsidR="00D145D2">
        <w:t>3261</w:t>
      </w:r>
      <w:r w:rsidRPr="00357D1A">
        <w:t>0</w:t>
      </w:r>
      <w:r w:rsidR="00625313">
        <w:t>a</w:t>
      </w:r>
      <w:r w:rsidR="00470523">
        <w:t xml:space="preserve"> Pasivos por arrendamiento.</w:t>
      </w:r>
      <w:bookmarkEnd w:id="112"/>
    </w:p>
    <w:p w:rsidR="00CF7027" w:rsidRPr="00FA23E6" w:rsidRDefault="00CF7027" w:rsidP="00CF7027">
      <w:pPr>
        <w:ind w:firstLine="360"/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CF7027" w:rsidRPr="0047346C" w:rsidRDefault="00CF7027" w:rsidP="00CF7027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 w:rsidR="00470523">
        <w:rPr>
          <w:sz w:val="20"/>
          <w:szCs w:val="20"/>
          <w:lang w:val="es-MX"/>
        </w:rPr>
        <w:t>pasivos por arrendamiento</w:t>
      </w:r>
      <w:r>
        <w:rPr>
          <w:sz w:val="20"/>
          <w:szCs w:val="20"/>
          <w:lang w:val="es-MX"/>
        </w:rPr>
        <w:t xml:space="preserve"> tengan</w:t>
      </w:r>
      <w:r w:rsidRPr="0047346C">
        <w:rPr>
          <w:sz w:val="20"/>
          <w:szCs w:val="20"/>
          <w:lang w:val="es-MX"/>
        </w:rPr>
        <w:t xml:space="preserve"> (</w:t>
      </w:r>
      <w:r w:rsidRPr="00FA23E6">
        <w:rPr>
          <w:rFonts w:eastAsia="Times New Roman"/>
          <w:sz w:val="20"/>
          <w:szCs w:val="20"/>
          <w:lang w:val="es-MX"/>
        </w:rPr>
        <w:t>Item 1, Item 2 .. Item N</w:t>
      </w:r>
      <w:r>
        <w:rPr>
          <w:sz w:val="20"/>
          <w:szCs w:val="20"/>
          <w:lang w:val="es-MX"/>
        </w:rPr>
        <w:t xml:space="preserve">) para la columna Total </w:t>
      </w:r>
      <w:r w:rsidR="00470523">
        <w:rPr>
          <w:sz w:val="20"/>
          <w:szCs w:val="20"/>
          <w:lang w:val="es-MX"/>
        </w:rPr>
        <w:t>pasivos por arrendamiento</w:t>
      </w:r>
      <w:r>
        <w:rPr>
          <w:sz w:val="20"/>
          <w:szCs w:val="20"/>
          <w:lang w:val="es-MX"/>
        </w:rPr>
        <w:t xml:space="preserve"> [miembro]</w:t>
      </w:r>
      <w:r w:rsidRPr="0047346C">
        <w:rPr>
          <w:sz w:val="20"/>
          <w:szCs w:val="20"/>
          <w:lang w:val="es-MX"/>
        </w:rPr>
        <w:t xml:space="preserve">: </w:t>
      </w:r>
    </w:p>
    <w:p w:rsidR="00D145D2" w:rsidRDefault="008E5D03" w:rsidP="00CF7027">
      <w:pPr>
        <w:rPr>
          <w:lang w:val="es-MX"/>
        </w:rPr>
      </w:pPr>
      <w:r w:rsidRPr="00460D76">
        <w:rPr>
          <w:noProof/>
          <w:lang w:eastAsia="es-CL"/>
        </w:rPr>
        <w:drawing>
          <wp:inline distT="0" distB="0" distL="0" distR="0">
            <wp:extent cx="4888865" cy="5969000"/>
            <wp:effectExtent l="0" t="0" r="0" b="0"/>
            <wp:docPr id="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27" w:rsidRDefault="00CF7027" w:rsidP="00CF7027">
      <w:pPr>
        <w:pStyle w:val="Prrafodelista"/>
        <w:spacing w:before="240"/>
        <w:ind w:left="765"/>
        <w:rPr>
          <w:lang w:val="es-MX"/>
        </w:rPr>
      </w:pPr>
      <w:r>
        <w:rPr>
          <w:lang w:val="es-MX"/>
        </w:rPr>
        <w:t>Se valida a) para cada uno de los elementos que se identifican en b)</w:t>
      </w:r>
    </w:p>
    <w:p w:rsidR="00711FCE" w:rsidRDefault="00711FCE" w:rsidP="00CF7027">
      <w:pPr>
        <w:pStyle w:val="Prrafodelista"/>
        <w:spacing w:before="240"/>
        <w:ind w:left="765"/>
        <w:rPr>
          <w:lang w:val="es-MX"/>
        </w:rPr>
      </w:pPr>
    </w:p>
    <w:p w:rsidR="00711FCE" w:rsidRDefault="00711FCE" w:rsidP="00CF7027">
      <w:pPr>
        <w:pStyle w:val="Prrafodelista"/>
        <w:spacing w:before="240"/>
        <w:ind w:left="765"/>
        <w:rPr>
          <w:lang w:val="es-MX"/>
        </w:rPr>
      </w:pPr>
    </w:p>
    <w:p w:rsidR="00CF7027" w:rsidRDefault="00CF7027" w:rsidP="008711C4">
      <w:pPr>
        <w:pStyle w:val="Prrafodelista"/>
        <w:numPr>
          <w:ilvl w:val="0"/>
          <w:numId w:val="64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CF7027" w:rsidRPr="00A11ABC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:rsidR="00CF7027" w:rsidRPr="00A11ABC" w:rsidRDefault="00375D20" w:rsidP="0096255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Pasivos por arrendamiento</w:t>
            </w:r>
            <w:r w:rsidR="00CF7027"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LeasingEje</w:t>
            </w:r>
          </w:p>
        </w:tc>
      </w:tr>
      <w:tr w:rsidR="00CF7027" w:rsidRPr="00A11ABC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CF7027" w:rsidRPr="00A11ABC" w:rsidRDefault="00CF7027" w:rsidP="00375D2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Total </w:t>
            </w:r>
            <w:r w:rsidR="00375D20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pasivos por arrendamiento 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[miembro]</w:t>
            </w:r>
          </w:p>
        </w:tc>
        <w:tc>
          <w:tcPr>
            <w:tcW w:w="4308" w:type="dxa"/>
            <w:shd w:val="clear" w:color="auto" w:fill="F2DBDB"/>
          </w:tcPr>
          <w:p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ObligacionesLeasingMiembro</w:t>
            </w:r>
          </w:p>
        </w:tc>
      </w:tr>
      <w:tr w:rsidR="00CF7027" w:rsidRPr="00A11ABC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08" w:type="dxa"/>
            <w:shd w:val="clear" w:color="auto" w:fill="F2DBDB"/>
          </w:tcPr>
          <w:p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CF7027" w:rsidRPr="00A11ABC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08" w:type="dxa"/>
            <w:shd w:val="clear" w:color="auto" w:fill="F2DBDB"/>
          </w:tcPr>
          <w:p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CF7027" w:rsidRPr="00A11ABC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CF7027" w:rsidRPr="00A11ABC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08" w:type="dxa"/>
            <w:shd w:val="clear" w:color="auto" w:fill="F2DBDB"/>
          </w:tcPr>
          <w:p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</w:p>
        </w:tc>
      </w:tr>
    </w:tbl>
    <w:p w:rsidR="00711FCE" w:rsidRDefault="00711FCE" w:rsidP="00711FCE">
      <w:pPr>
        <w:pStyle w:val="Prrafodelista"/>
        <w:spacing w:before="240"/>
        <w:ind w:left="1440"/>
        <w:rPr>
          <w:lang w:val="es-MX"/>
        </w:rPr>
      </w:pPr>
    </w:p>
    <w:p w:rsidR="00CF7027" w:rsidRDefault="00CF7027" w:rsidP="008711C4">
      <w:pPr>
        <w:pStyle w:val="Prrafodelista"/>
        <w:numPr>
          <w:ilvl w:val="0"/>
          <w:numId w:val="64"/>
        </w:numPr>
        <w:spacing w:before="240"/>
        <w:rPr>
          <w:lang w:val="es-MX"/>
        </w:rPr>
      </w:pPr>
      <w:r>
        <w:rPr>
          <w:lang w:val="es-MX"/>
        </w:rPr>
        <w:t>Elementos a validar:</w:t>
      </w:r>
    </w:p>
    <w:tbl>
      <w:tblPr>
        <w:tblW w:w="87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360"/>
      </w:tblGrid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montos nominales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MontosNominalesLeasing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Hasta90DiasLeasingNominales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MasDe90DiasHasta1AñoLeasingNominales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MasDe1AñoHasta3AñosLeasingNominales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MasDe1AñoHasta2AñosLeasingNominales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MasDe2AñosHasta3AñosLeasingNominales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MasDe3AñosHasta5AñosLeasingNominales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MasDe3AñosHasta4AñosLeasingNominales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MasDe4AñosHasta5AñosLeasingNominales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MasDe5AñosLeasingNominales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Total pasivos por arrendamientos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LeaseLiabilities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Pasivos por arrendamientos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CurrentLeaseLiabilities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Hasta90DiasLeasingContable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Masde90DiasHasta1AñoLeasingContable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Pasivos por arrendamientos no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NoncurrentLeaseLiabilities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MasDe1AñoHasta3AñosLeasingContable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MasDe1AñoHasta2AñosLeasingContable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MasDe2AñosHasta3AñosLeasingContable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MasDe3AñosHasta5AñosLeasingContable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MasDe3AñosHasta4AñosLeasingContable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MasDe4AñosHasta5AñosLeasingContable</w:t>
            </w:r>
          </w:p>
        </w:tc>
      </w:tr>
      <w:tr w:rsidR="00CF7027" w:rsidRPr="00E46F13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MasDe5AñosLeasingContable</w:t>
            </w:r>
          </w:p>
        </w:tc>
      </w:tr>
    </w:tbl>
    <w:p w:rsidR="00CF7027" w:rsidRDefault="00CF7027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:rsidR="002776FA" w:rsidRDefault="002776FA" w:rsidP="002776FA">
      <w:pPr>
        <w:pStyle w:val="Ttulo2"/>
        <w:ind w:firstLine="708"/>
      </w:pPr>
      <w:bookmarkStart w:id="113" w:name="_Toc87548044"/>
      <w:r>
        <w:rPr>
          <w:lang w:val="es-MX"/>
        </w:rPr>
        <w:lastRenderedPageBreak/>
        <w:t>i</w:t>
      </w:r>
      <w:r w:rsidR="00625313">
        <w:rPr>
          <w:lang w:val="es-MX"/>
        </w:rPr>
        <w:t>i</w:t>
      </w:r>
      <w:r w:rsidR="00A450C5">
        <w:rPr>
          <w:lang w:val="es-MX"/>
        </w:rPr>
        <w:t>)</w:t>
      </w:r>
      <w:r>
        <w:rPr>
          <w:lang w:val="es-MX"/>
        </w:rPr>
        <w:tab/>
      </w:r>
      <w:r w:rsidRPr="00357D1A">
        <w:t>Role</w:t>
      </w:r>
      <w:r>
        <w:t xml:space="preserve"> </w:t>
      </w:r>
      <w:r w:rsidR="00625313">
        <w:t>–</w:t>
      </w:r>
      <w:r>
        <w:t xml:space="preserve"> </w:t>
      </w:r>
      <w:r w:rsidRPr="00357D1A">
        <w:t>83</w:t>
      </w:r>
      <w:r>
        <w:t>2610</w:t>
      </w:r>
      <w:r w:rsidR="00625313">
        <w:t>b</w:t>
      </w:r>
      <w:r w:rsidRPr="00357D1A">
        <w:t xml:space="preserve"> </w:t>
      </w:r>
      <w:r w:rsidRPr="00240985">
        <w:t xml:space="preserve">Información </w:t>
      </w:r>
      <w:r w:rsidR="00840B05">
        <w:t xml:space="preserve">cuantitativa </w:t>
      </w:r>
      <w:r w:rsidRPr="00240985">
        <w:t xml:space="preserve">a revelar </w:t>
      </w:r>
      <w:r>
        <w:t>sobre activos por derecho de uso.</w:t>
      </w:r>
      <w:bookmarkEnd w:id="113"/>
    </w:p>
    <w:p w:rsidR="002776FA" w:rsidRDefault="002776FA" w:rsidP="002776FA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:rsidR="00625313" w:rsidRDefault="008E5D03" w:rsidP="003554B1">
      <w:pPr>
        <w:rPr>
          <w:noProof/>
          <w:lang w:eastAsia="es-CL"/>
        </w:rPr>
      </w:pPr>
      <w:r w:rsidRPr="00460D76">
        <w:rPr>
          <w:noProof/>
          <w:lang w:eastAsia="es-CL"/>
        </w:rPr>
        <w:drawing>
          <wp:inline distT="0" distB="0" distL="0" distR="0">
            <wp:extent cx="6350635" cy="2555875"/>
            <wp:effectExtent l="0" t="0" r="0" b="0"/>
            <wp:docPr id="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47" w:rsidRDefault="00E867D1" w:rsidP="00840B05">
      <w:pPr>
        <w:spacing w:after="0"/>
      </w:pPr>
      <w:r>
        <w:t>Se valida a, b,</w:t>
      </w:r>
      <w:r w:rsidR="003046F3">
        <w:t xml:space="preserve"> c</w:t>
      </w:r>
      <w:r>
        <w:t xml:space="preserve"> y d</w:t>
      </w:r>
      <w:r w:rsidR="00713347">
        <w:t xml:space="preserve"> para cada uno de </w:t>
      </w:r>
      <w:r w:rsidR="003046F3">
        <w:t xml:space="preserve">los elementos señalados en </w:t>
      </w:r>
      <w:r w:rsidR="000173C7">
        <w:t>e</w:t>
      </w:r>
      <w:r w:rsidR="00713347">
        <w:t>).</w:t>
      </w:r>
    </w:p>
    <w:p w:rsidR="00B12CFF" w:rsidRDefault="002F018B" w:rsidP="008711C4">
      <w:pPr>
        <w:numPr>
          <w:ilvl w:val="0"/>
          <w:numId w:val="62"/>
        </w:numPr>
        <w:spacing w:after="0"/>
      </w:pPr>
      <w:r>
        <w:t>1= 2+1</w:t>
      </w:r>
      <w:r w:rsidR="00840B05">
        <w:t>8</w:t>
      </w:r>
      <w:r w:rsidR="003046F3">
        <w:t>+</w:t>
      </w:r>
      <w:r w:rsidR="00B12CFF">
        <w:t>1</w:t>
      </w:r>
      <w:r w:rsidR="00840B05">
        <w:t>9</w:t>
      </w:r>
    </w:p>
    <w:p w:rsidR="00B76099" w:rsidRDefault="002F018B" w:rsidP="008711C4">
      <w:pPr>
        <w:numPr>
          <w:ilvl w:val="0"/>
          <w:numId w:val="62"/>
        </w:numPr>
      </w:pPr>
      <w:r>
        <w:t>2= 3+4+</w:t>
      </w:r>
      <w:r w:rsidR="00F5710D">
        <w:t>5+6+7+8+9+10+11+12+13+</w:t>
      </w:r>
      <w:r w:rsidR="003046F3">
        <w:t>14+15+16</w:t>
      </w:r>
      <w:r w:rsidR="00840B05">
        <w:t>+17</w:t>
      </w: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5"/>
        <w:gridCol w:w="4013"/>
        <w:gridCol w:w="4394"/>
      </w:tblGrid>
      <w:tr w:rsidR="00EF0586" w:rsidRPr="00E46F13" w:rsidTr="00E93013">
        <w:trPr>
          <w:trHeight w:val="300"/>
        </w:trPr>
        <w:tc>
          <w:tcPr>
            <w:tcW w:w="7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EF0586">
            <w:pPr>
              <w:spacing w:after="0" w:line="240" w:lineRule="auto"/>
              <w:ind w:firstLineChars="500" w:firstLine="80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MachineryMember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FixturesAndFittingsMember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OfficeEquipmentMember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ComputerEquipmentMember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CommunicationAndNetworkEquipmentMember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NetworkInfrastructureMember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BearerPlantsMember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MiningAssetsMember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OilAndGasAssetsMember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PowerGeneratingAssetsMember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ConstructionInProgressMember</w:t>
            </w:r>
          </w:p>
        </w:tc>
      </w:tr>
      <w:tr w:rsidR="00840B05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840B05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840B05" w:rsidRPr="00E46F13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:rsidR="00840B05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OwneroccupiedPropertyMeasuredUsingInvestment</w:t>
            </w:r>
          </w:p>
          <w:p w:rsidR="00840B05" w:rsidRPr="00E46F13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PropertyFairValueModelMember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OtherPropertyPlantAndEquipmentMember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</w:p>
        </w:tc>
      </w:tr>
      <w:tr w:rsidR="00EF0586" w:rsidRPr="00E46F13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19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OtherAssetsMember</w:t>
            </w:r>
          </w:p>
        </w:tc>
      </w:tr>
    </w:tbl>
    <w:p w:rsidR="00805ED4" w:rsidRDefault="00805ED4" w:rsidP="008711C4">
      <w:pPr>
        <w:pStyle w:val="Sinespaciado"/>
        <w:numPr>
          <w:ilvl w:val="0"/>
          <w:numId w:val="62"/>
        </w:numPr>
        <w:spacing w:before="240"/>
      </w:pPr>
      <w:r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05ED4" w:rsidRPr="00E46F13" w:rsidTr="0038076C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805ED4" w:rsidRPr="00E46F13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LandMember</w:t>
            </w:r>
          </w:p>
        </w:tc>
      </w:tr>
      <w:tr w:rsidR="00805ED4" w:rsidRPr="00E46F13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BuildingsMember</w:t>
            </w:r>
          </w:p>
        </w:tc>
      </w:tr>
    </w:tbl>
    <w:p w:rsidR="00805ED4" w:rsidRDefault="00805ED4" w:rsidP="008711C4">
      <w:pPr>
        <w:pStyle w:val="Sinespaciado"/>
        <w:numPr>
          <w:ilvl w:val="0"/>
          <w:numId w:val="62"/>
        </w:numPr>
        <w:spacing w:before="240"/>
      </w:pPr>
      <w:r>
        <w:t>(1 = 2 + 3 + 4)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05ED4" w:rsidRPr="00E46F13" w:rsidTr="0038076C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805ED4" w:rsidRPr="00E46F13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ShipsMember</w:t>
            </w:r>
          </w:p>
        </w:tc>
      </w:tr>
      <w:tr w:rsidR="00805ED4" w:rsidRPr="00E46F13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AircraftMember</w:t>
            </w:r>
          </w:p>
        </w:tc>
      </w:tr>
      <w:tr w:rsidR="00805ED4" w:rsidRPr="00E46F13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MotorVehiclesMember</w:t>
            </w:r>
          </w:p>
        </w:tc>
      </w:tr>
    </w:tbl>
    <w:p w:rsidR="00B20973" w:rsidRDefault="000173C7" w:rsidP="00840B05">
      <w:pPr>
        <w:spacing w:before="240" w:after="0"/>
      </w:pPr>
      <w:r>
        <w:t>e</w:t>
      </w:r>
      <w:r w:rsidR="00B20973">
        <w:t>) Elementos (filas) a validar: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4555"/>
        <w:gridCol w:w="4394"/>
      </w:tblGrid>
      <w:tr w:rsidR="00B20973" w:rsidRPr="00E46F13" w:rsidTr="008604D8">
        <w:trPr>
          <w:trHeight w:val="300"/>
        </w:trPr>
        <w:tc>
          <w:tcPr>
            <w:tcW w:w="2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5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activos por derecho de uso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DepreciationRightofuseAssets</w:t>
            </w:r>
          </w:p>
        </w:tc>
      </w:tr>
      <w:tr w:rsidR="00B20973" w:rsidRPr="00E46F13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:rsidR="00B20973" w:rsidRPr="00E46F13" w:rsidRDefault="0062531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6253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ActivosPorDerechoDeUsoTotal</w:t>
            </w:r>
          </w:p>
        </w:tc>
      </w:tr>
      <w:tr w:rsidR="00B20973" w:rsidRPr="00E46F13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activos revaluados, al costo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RightofuseAssetsRevaluedAssetsAtCost</w:t>
            </w:r>
          </w:p>
        </w:tc>
      </w:tr>
      <w:tr w:rsidR="00B20973" w:rsidRPr="00E46F13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RightofuseAssetsRevaluationSurplus</w:t>
            </w:r>
          </w:p>
        </w:tc>
      </w:tr>
      <w:tr w:rsidR="00B20973" w:rsidRPr="00E46F13" w:rsidTr="008604D8">
        <w:trPr>
          <w:trHeight w:val="51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incremento (disminución) en el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RightofuseAssetsIncreaseDecreaseInRevaluationSurplus</w:t>
            </w:r>
          </w:p>
          <w:p w:rsidR="00377612" w:rsidRPr="00E46F13" w:rsidRDefault="00377612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</w:tbl>
    <w:p w:rsidR="001F5AD8" w:rsidRDefault="001F5AD8" w:rsidP="002776FA">
      <w:pPr>
        <w:rPr>
          <w:lang w:val="es-MX"/>
        </w:rPr>
      </w:pPr>
    </w:p>
    <w:p w:rsidR="002E033B" w:rsidRDefault="002E033B" w:rsidP="002E033B">
      <w:pPr>
        <w:pStyle w:val="Ttulo2"/>
        <w:ind w:firstLine="708"/>
      </w:pPr>
      <w:bookmarkStart w:id="114" w:name="_Toc87548045"/>
      <w:r>
        <w:rPr>
          <w:lang w:val="es-MX"/>
        </w:rPr>
        <w:t>i</w:t>
      </w:r>
      <w:r w:rsidR="00625313">
        <w:rPr>
          <w:lang w:val="es-MX"/>
        </w:rPr>
        <w:t>i</w:t>
      </w:r>
      <w:r>
        <w:rPr>
          <w:lang w:val="es-MX"/>
        </w:rPr>
        <w:t>i)</w:t>
      </w:r>
      <w:r>
        <w:rPr>
          <w:lang w:val="es-MX"/>
        </w:rPr>
        <w:tab/>
      </w:r>
      <w:r w:rsidRPr="00357D1A">
        <w:t>Role</w:t>
      </w:r>
      <w:r>
        <w:t xml:space="preserve"> – </w:t>
      </w:r>
      <w:r w:rsidR="00625313" w:rsidRPr="00357D1A">
        <w:t>83</w:t>
      </w:r>
      <w:r w:rsidR="00625313">
        <w:t>2610c</w:t>
      </w:r>
      <w:r w:rsidR="00625313" w:rsidRPr="00357D1A">
        <w:t xml:space="preserve"> </w:t>
      </w:r>
      <w:r w:rsidRPr="00240985">
        <w:t xml:space="preserve">Información a revelar </w:t>
      </w:r>
      <w:r>
        <w:t>sobre análisis de vencimientos de cuentas por cobrar por pagos por arrendamiento financiero.</w:t>
      </w:r>
      <w:bookmarkEnd w:id="114"/>
    </w:p>
    <w:p w:rsidR="002E033B" w:rsidRDefault="002E033B" w:rsidP="002E033B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:rsidR="00240F2D" w:rsidRDefault="008E5D03" w:rsidP="002776FA">
      <w:pPr>
        <w:rPr>
          <w:noProof/>
          <w:lang w:eastAsia="es-CL"/>
        </w:rPr>
      </w:pPr>
      <w:r w:rsidRPr="00460D76">
        <w:rPr>
          <w:noProof/>
          <w:lang w:eastAsia="es-CL"/>
        </w:rPr>
        <w:drawing>
          <wp:inline distT="0" distB="0" distL="0" distR="0">
            <wp:extent cx="5227320" cy="2023110"/>
            <wp:effectExtent l="0" t="0" r="0" b="0"/>
            <wp:docPr id="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3B" w:rsidRDefault="002E033B" w:rsidP="002E033B">
      <w:r>
        <w:t>S</w:t>
      </w:r>
      <w:r w:rsidR="00446169">
        <w:t xml:space="preserve">e valida a) para </w:t>
      </w:r>
      <w:r w:rsidR="00A14D6A">
        <w:t>el elemento</w:t>
      </w:r>
      <w:r w:rsidR="00446169">
        <w:t xml:space="preserve"> señalado</w:t>
      </w:r>
      <w:r>
        <w:t xml:space="preserve"> en b).</w:t>
      </w:r>
    </w:p>
    <w:p w:rsidR="00B76099" w:rsidRDefault="00B76099" w:rsidP="008711C4">
      <w:pPr>
        <w:numPr>
          <w:ilvl w:val="0"/>
          <w:numId w:val="61"/>
        </w:numPr>
      </w:pPr>
      <w:r>
        <w:t>(1=2+3+4+5+6+7)</w:t>
      </w:r>
    </w:p>
    <w:tbl>
      <w:tblPr>
        <w:tblW w:w="9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4420"/>
        <w:gridCol w:w="4740"/>
      </w:tblGrid>
      <w:tr w:rsidR="002E033B" w:rsidRPr="00E46F13" w:rsidTr="002E033B">
        <w:trPr>
          <w:trHeight w:val="300"/>
        </w:trPr>
        <w:tc>
          <w:tcPr>
            <w:tcW w:w="3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Vencimiento [eje]</w:t>
            </w:r>
          </w:p>
        </w:tc>
        <w:tc>
          <w:tcPr>
            <w:tcW w:w="4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MaturityAxis</w:t>
            </w:r>
          </w:p>
        </w:tc>
      </w:tr>
      <w:tr w:rsidR="002E033B" w:rsidRPr="00E46F13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Bandas de tiempo acumuladas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AggregatedTimeBandsMember</w:t>
            </w:r>
          </w:p>
        </w:tc>
      </w:tr>
      <w:tr w:rsidR="002E033B" w:rsidRPr="00E46F13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Hasta un año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NotLaterThanOneYearMember</w:t>
            </w:r>
          </w:p>
        </w:tc>
      </w:tr>
      <w:tr w:rsidR="002E033B" w:rsidRPr="00E46F13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un año y no más de dos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LaterThanOneYearAndNotLaterThanTwoYearsMember</w:t>
            </w:r>
          </w:p>
        </w:tc>
      </w:tr>
      <w:tr w:rsidR="002E033B" w:rsidRPr="00E46F13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dos años y no más de tres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LaterThanTwoYearsAndNotLaterThanThreeYearsMember</w:t>
            </w:r>
          </w:p>
        </w:tc>
      </w:tr>
      <w:tr w:rsidR="002E033B" w:rsidRPr="00E46F13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tres años y no más de cuatro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LaterThanThreeYearsAndNotLaterThanFourYearsMember</w:t>
            </w:r>
          </w:p>
        </w:tc>
      </w:tr>
      <w:tr w:rsidR="002E033B" w:rsidRPr="00E46F13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cuatro años y no 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LaterThanFourYearsAndNotLaterThanFiveYearsMember</w:t>
            </w:r>
          </w:p>
        </w:tc>
      </w:tr>
      <w:tr w:rsidR="002E033B" w:rsidRPr="00E46F13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LaterThanFiveYearsMember</w:t>
            </w:r>
          </w:p>
        </w:tc>
      </w:tr>
    </w:tbl>
    <w:p w:rsidR="002E033B" w:rsidRDefault="002E033B" w:rsidP="008711C4">
      <w:pPr>
        <w:numPr>
          <w:ilvl w:val="0"/>
          <w:numId w:val="61"/>
        </w:numPr>
        <w:spacing w:before="240"/>
      </w:pPr>
      <w:r>
        <w:t>Elementos (filas) a validar: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A450C5" w:rsidRPr="00E46F13" w:rsidTr="00BF1F39">
        <w:trPr>
          <w:trHeight w:val="300"/>
        </w:trPr>
        <w:tc>
          <w:tcPr>
            <w:tcW w:w="4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Pagos por arrendamiento financiero sin descontar a recibir</w:t>
            </w:r>
          </w:p>
        </w:tc>
        <w:tc>
          <w:tcPr>
            <w:tcW w:w="40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UndiscountedFinanceLeasePaymentsToBeReceived</w:t>
            </w:r>
          </w:p>
        </w:tc>
      </w:tr>
    </w:tbl>
    <w:p w:rsidR="00A450C5" w:rsidRDefault="00A450C5" w:rsidP="00A450C5">
      <w:pPr>
        <w:spacing w:before="240"/>
      </w:pPr>
    </w:p>
    <w:p w:rsidR="003C63FF" w:rsidRDefault="00240F2D" w:rsidP="00F63F54">
      <w:pPr>
        <w:pStyle w:val="Ttulo2"/>
        <w:ind w:left="720"/>
      </w:pPr>
      <w:bookmarkStart w:id="115" w:name="_Toc87548046"/>
      <w:r>
        <w:t>iv)</w:t>
      </w:r>
      <w:r w:rsidR="003C63FF" w:rsidRPr="00357D1A">
        <w:t>Role</w:t>
      </w:r>
      <w:r w:rsidR="003C63FF">
        <w:t xml:space="preserve"> – </w:t>
      </w:r>
      <w:r w:rsidRPr="00357D1A">
        <w:t>83</w:t>
      </w:r>
      <w:r>
        <w:t>2610d</w:t>
      </w:r>
      <w:r w:rsidRPr="00357D1A">
        <w:t xml:space="preserve"> </w:t>
      </w:r>
      <w:r w:rsidR="003C63FF" w:rsidRPr="00240985">
        <w:t xml:space="preserve">Información a revelar </w:t>
      </w:r>
      <w:r w:rsidR="003C63FF">
        <w:t>sobre análisis de vencimientos de pagos por arrendamiento operativo.</w:t>
      </w:r>
      <w:bookmarkEnd w:id="115"/>
    </w:p>
    <w:p w:rsidR="003C63FF" w:rsidRDefault="003C63FF" w:rsidP="003C63FF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:rsidR="00240F2D" w:rsidRDefault="008E5D03" w:rsidP="002776FA">
      <w:pPr>
        <w:rPr>
          <w:noProof/>
          <w:lang w:eastAsia="es-CL"/>
        </w:rPr>
      </w:pPr>
      <w:r w:rsidRPr="00460D76">
        <w:rPr>
          <w:noProof/>
          <w:lang w:eastAsia="es-CL"/>
        </w:rPr>
        <w:drawing>
          <wp:inline distT="0" distB="0" distL="0" distR="0">
            <wp:extent cx="5219700" cy="2087880"/>
            <wp:effectExtent l="0" t="0" r="0" b="0"/>
            <wp:docPr id="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FF" w:rsidRDefault="003C63FF" w:rsidP="003C63FF">
      <w:r>
        <w:t xml:space="preserve">Se valida a) para </w:t>
      </w:r>
      <w:r w:rsidR="000173C7">
        <w:t>el</w:t>
      </w:r>
      <w:r w:rsidR="00446169">
        <w:t xml:space="preserve"> elemento señalado </w:t>
      </w:r>
      <w:r>
        <w:t>en b).</w:t>
      </w:r>
    </w:p>
    <w:p w:rsidR="00B76099" w:rsidRDefault="00B76099" w:rsidP="008711C4">
      <w:pPr>
        <w:numPr>
          <w:ilvl w:val="0"/>
          <w:numId w:val="60"/>
        </w:numPr>
      </w:pPr>
      <w:r>
        <w:t>(1=2+3+4+5+6+7)</w:t>
      </w:r>
    </w:p>
    <w:tbl>
      <w:tblPr>
        <w:tblW w:w="9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4420"/>
        <w:gridCol w:w="4740"/>
      </w:tblGrid>
      <w:tr w:rsidR="003C63FF" w:rsidRPr="00E46F13" w:rsidTr="003E45E4">
        <w:trPr>
          <w:trHeight w:val="300"/>
        </w:trPr>
        <w:tc>
          <w:tcPr>
            <w:tcW w:w="3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Vencimiento [eje]</w:t>
            </w:r>
          </w:p>
        </w:tc>
        <w:tc>
          <w:tcPr>
            <w:tcW w:w="4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MaturityAxis</w:t>
            </w:r>
          </w:p>
        </w:tc>
      </w:tr>
      <w:tr w:rsidR="003C63FF" w:rsidRPr="00E46F13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Bandas de tiempo acumuladas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AggregatedTimeBandsMember</w:t>
            </w:r>
          </w:p>
        </w:tc>
      </w:tr>
      <w:tr w:rsidR="003C63FF" w:rsidRPr="00E46F13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Hasta un año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NotLaterThanOneYearMember</w:t>
            </w:r>
          </w:p>
        </w:tc>
      </w:tr>
      <w:tr w:rsidR="003C63FF" w:rsidRPr="00E46F13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un año y no más de dos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LaterThanOneYearAndNotLaterThanTwoYearsMember</w:t>
            </w:r>
          </w:p>
        </w:tc>
      </w:tr>
      <w:tr w:rsidR="003C63FF" w:rsidRPr="00E46F13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dos años y no más de tres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LaterThanTwoYearsAndNotLaterThanThreeYearsMember</w:t>
            </w:r>
          </w:p>
        </w:tc>
      </w:tr>
      <w:tr w:rsidR="003C63FF" w:rsidRPr="00E46F13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tres años y no más de cuatro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LaterThanThreeYearsAndNotLaterThanFourYearsMember</w:t>
            </w:r>
          </w:p>
        </w:tc>
      </w:tr>
      <w:tr w:rsidR="003C63FF" w:rsidRPr="00E46F13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cuatro años y no 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LaterThanFourYearsAndNotLaterThanFiveYearsMember</w:t>
            </w:r>
          </w:p>
        </w:tc>
      </w:tr>
      <w:tr w:rsidR="003C63FF" w:rsidRPr="00E46F13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LaterThanFiveYearsMember</w:t>
            </w:r>
          </w:p>
        </w:tc>
      </w:tr>
    </w:tbl>
    <w:p w:rsidR="003C63FF" w:rsidRDefault="003C63FF" w:rsidP="003C63FF">
      <w:pPr>
        <w:spacing w:before="240"/>
      </w:pPr>
      <w:r>
        <w:lastRenderedPageBreak/>
        <w:t>b) Elementos (filas) a validar: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3C63FF" w:rsidRPr="00E46F13" w:rsidTr="003E45E4">
        <w:trPr>
          <w:trHeight w:val="300"/>
        </w:trPr>
        <w:tc>
          <w:tcPr>
            <w:tcW w:w="4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:rsidR="003C63FF" w:rsidRPr="00E46F13" w:rsidRDefault="003C63FF" w:rsidP="003C63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Pagos por arrendamiento operativo sin descontar a recibir</w:t>
            </w:r>
          </w:p>
        </w:tc>
        <w:tc>
          <w:tcPr>
            <w:tcW w:w="40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:rsidR="003C63FF" w:rsidRPr="00E46F13" w:rsidRDefault="003C63FF" w:rsidP="003C63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UndiscountedOperatingLeasePaymentsToBeReceived</w:t>
            </w:r>
          </w:p>
        </w:tc>
      </w:tr>
    </w:tbl>
    <w:p w:rsidR="00AB0265" w:rsidRPr="003C63FF" w:rsidRDefault="00FE595A" w:rsidP="00240985">
      <w:pPr>
        <w:pStyle w:val="Ttulo1"/>
        <w:rPr>
          <w:lang w:val="es-MX"/>
        </w:rPr>
      </w:pPr>
      <w:bookmarkStart w:id="116" w:name="_Toc87548047"/>
      <w:r>
        <w:rPr>
          <w:lang w:val="es-MX"/>
        </w:rPr>
        <w:t>2</w:t>
      </w:r>
      <w:r w:rsidR="00E55834">
        <w:rPr>
          <w:lang w:val="es-MX"/>
        </w:rPr>
        <w:t>1</w:t>
      </w:r>
      <w:r w:rsidR="0099740E" w:rsidRPr="003C63FF">
        <w:rPr>
          <w:lang w:val="es-MX"/>
        </w:rPr>
        <w:t>.</w:t>
      </w:r>
      <w:r w:rsidR="0099740E" w:rsidRPr="003C63FF">
        <w:rPr>
          <w:lang w:val="es-MX"/>
        </w:rPr>
        <w:tab/>
      </w:r>
      <w:r w:rsidR="00AB0265" w:rsidRPr="003C63FF">
        <w:rPr>
          <w:lang w:val="es-MX"/>
        </w:rPr>
        <w:t xml:space="preserve">[834120] </w:t>
      </w:r>
      <w:r w:rsidR="00515FA5" w:rsidRPr="003C63FF">
        <w:rPr>
          <w:lang w:val="es-MX"/>
        </w:rPr>
        <w:t xml:space="preserve">Nota </w:t>
      </w:r>
      <w:r w:rsidR="00AB0265" w:rsidRPr="003C63FF">
        <w:rPr>
          <w:lang w:val="es-MX"/>
        </w:rPr>
        <w:t xml:space="preserve">-  </w:t>
      </w:r>
      <w:r w:rsidR="00514CB2" w:rsidRPr="003C63FF">
        <w:rPr>
          <w:lang w:val="es-MX"/>
        </w:rPr>
        <w:t>A</w:t>
      </w:r>
      <w:r w:rsidR="00AB0265" w:rsidRPr="003C63FF">
        <w:rPr>
          <w:lang w:val="es-MX"/>
        </w:rPr>
        <w:t xml:space="preserve">cuerdos </w:t>
      </w:r>
      <w:r w:rsidR="000417C6" w:rsidRPr="003C63FF">
        <w:rPr>
          <w:lang w:val="es-MX"/>
        </w:rPr>
        <w:t xml:space="preserve">de </w:t>
      </w:r>
      <w:r w:rsidR="00AB0265" w:rsidRPr="003C63FF">
        <w:rPr>
          <w:lang w:val="es-MX"/>
        </w:rPr>
        <w:t>pagos basados en acciones</w:t>
      </w:r>
      <w:bookmarkEnd w:id="83"/>
      <w:bookmarkEnd w:id="116"/>
    </w:p>
    <w:p w:rsidR="00AB0265" w:rsidRDefault="004D3CE1" w:rsidP="003C63FF">
      <w:pPr>
        <w:pStyle w:val="Ttulo2"/>
        <w:ind w:firstLine="708"/>
        <w:rPr>
          <w:lang w:val="es-MX"/>
        </w:rPr>
      </w:pPr>
      <w:bookmarkStart w:id="117" w:name="_Toc326076840"/>
      <w:bookmarkStart w:id="118" w:name="_Toc87548048"/>
      <w:r>
        <w:rPr>
          <w:lang w:val="es-MX"/>
        </w:rPr>
        <w:t xml:space="preserve">i) </w:t>
      </w:r>
      <w:r w:rsidR="00AB0265" w:rsidRPr="003C63FF">
        <w:rPr>
          <w:lang w:val="es-MX"/>
        </w:rPr>
        <w:t>Role-834120</w:t>
      </w:r>
      <w:r w:rsidR="00C67630" w:rsidRPr="003C63FF">
        <w:rPr>
          <w:lang w:val="es-MX"/>
        </w:rPr>
        <w:t>a</w:t>
      </w:r>
      <w:r w:rsidR="00AB0265" w:rsidRPr="003C63FF">
        <w:rPr>
          <w:lang w:val="es-MX"/>
        </w:rPr>
        <w:t xml:space="preserve"> Información a revelar sobre los términos y condiciones del acuerdo de pago basado en acciones.</w:t>
      </w:r>
      <w:bookmarkEnd w:id="117"/>
      <w:bookmarkEnd w:id="118"/>
    </w:p>
    <w:p w:rsidR="00BE3D56" w:rsidRDefault="00BE3D56" w:rsidP="00BE3D56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6F5DC4" w:rsidRPr="00D82C8C" w:rsidRDefault="006F5DC4" w:rsidP="00D82C8C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tengan (</w:t>
      </w:r>
      <w:r w:rsidRPr="00FA23E6">
        <w:rPr>
          <w:rFonts w:eastAsia="Times New Roman"/>
          <w:sz w:val="20"/>
          <w:szCs w:val="20"/>
          <w:lang w:val="es-MX" w:eastAsia="es-CL"/>
        </w:rPr>
        <w:t>Item 1, I</w:t>
      </w:r>
      <w:r w:rsidR="00D82C8C">
        <w:rPr>
          <w:rFonts w:eastAsia="Times New Roman"/>
          <w:sz w:val="20"/>
          <w:szCs w:val="20"/>
          <w:lang w:val="es-MX" w:eastAsia="es-CL"/>
        </w:rPr>
        <w:t xml:space="preserve">tem 2 .. Item N) </w:t>
      </w:r>
      <w:r w:rsidR="00A14D6A">
        <w:rPr>
          <w:rFonts w:eastAsia="Times New Roman"/>
          <w:sz w:val="20"/>
          <w:szCs w:val="20"/>
          <w:lang w:val="es-MX" w:eastAsia="es-CL"/>
        </w:rPr>
        <w:t>p</w:t>
      </w:r>
      <w:r w:rsidR="00D82C8C">
        <w:rPr>
          <w:rFonts w:eastAsia="Times New Roman"/>
          <w:sz w:val="20"/>
          <w:szCs w:val="20"/>
          <w:lang w:val="es-MX" w:eastAsia="es-CL"/>
        </w:rPr>
        <w:t xml:space="preserve">ara </w:t>
      </w:r>
      <w:r w:rsidRPr="009C0A28">
        <w:rPr>
          <w:sz w:val="20"/>
          <w:szCs w:val="20"/>
          <w:lang w:val="es-MX"/>
        </w:rPr>
        <w:t>Acuerdos de pagos basados en acciones [miembro]</w:t>
      </w:r>
    </w:p>
    <w:p w:rsidR="00577716" w:rsidRDefault="008E5D03">
      <w:pPr>
        <w:rPr>
          <w:lang w:eastAsia="es-CL"/>
        </w:rPr>
      </w:pPr>
      <w:r w:rsidRPr="00D623E6">
        <w:rPr>
          <w:noProof/>
          <w:lang w:eastAsia="es-CL"/>
        </w:rPr>
        <w:drawing>
          <wp:inline distT="0" distB="0" distL="0" distR="0">
            <wp:extent cx="5428615" cy="2390140"/>
            <wp:effectExtent l="0" t="0" r="0" b="0"/>
            <wp:docPr id="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C4" w:rsidRPr="006F5DC4" w:rsidRDefault="00170F05" w:rsidP="006F5DC4">
      <w:pPr>
        <w:ind w:left="1080"/>
        <w:rPr>
          <w:lang w:val="es-MX"/>
        </w:rPr>
      </w:pPr>
      <w:r>
        <w:t>Se</w:t>
      </w:r>
      <w:r w:rsidR="006F5DC4">
        <w:t xml:space="preserve"> valida </w:t>
      </w:r>
      <w:r w:rsidR="00A14D6A">
        <w:t>a) para</w:t>
      </w:r>
      <w:r w:rsidR="006F5DC4">
        <w:t xml:space="preserve"> </w:t>
      </w:r>
      <w:r w:rsidR="00A14D6A">
        <w:t>el elemento</w:t>
      </w:r>
      <w:r w:rsidR="002F05CF">
        <w:t xml:space="preserve"> señalado</w:t>
      </w:r>
      <w:r w:rsidR="006F5DC4">
        <w:t xml:space="preserve"> en </w:t>
      </w:r>
      <w:r w:rsidR="00A14D6A">
        <w:t>b):</w:t>
      </w:r>
    </w:p>
    <w:p w:rsidR="006F5DC4" w:rsidRDefault="00CE6FBE" w:rsidP="00A829E7">
      <w:pPr>
        <w:pStyle w:val="Prrafodelista"/>
        <w:numPr>
          <w:ilvl w:val="0"/>
          <w:numId w:val="4"/>
        </w:numPr>
        <w:rPr>
          <w:lang w:val="es-MX"/>
        </w:rPr>
      </w:pPr>
      <w:r w:rsidRPr="00945F47">
        <w:rPr>
          <w:lang w:val="es-MX"/>
        </w:rPr>
        <w:t xml:space="preserve"> </w:t>
      </w:r>
      <w:r w:rsidR="006F5DC4" w:rsidRPr="00945F47">
        <w:rPr>
          <w:lang w:val="es-MX"/>
        </w:rPr>
        <w:t>(1=2+3+</w:t>
      </w:r>
      <w:r w:rsidR="006F5DC4">
        <w:rPr>
          <w:lang w:val="es-MX"/>
        </w:rPr>
        <w:t xml:space="preserve"> … </w:t>
      </w:r>
      <w:r w:rsidR="006F5DC4" w:rsidRPr="00945F47">
        <w:rPr>
          <w:lang w:val="es-MX"/>
        </w:rPr>
        <w:t>+</w:t>
      </w:r>
      <w:r w:rsidR="006F5DC4">
        <w:rPr>
          <w:lang w:val="es-MX"/>
        </w:rPr>
        <w:t xml:space="preserve"> </w:t>
      </w:r>
      <w:r w:rsidR="00A14D6A">
        <w:rPr>
          <w:lang w:val="es-MX"/>
        </w:rPr>
        <w:t>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"/>
        <w:gridCol w:w="4206"/>
        <w:gridCol w:w="3739"/>
      </w:tblGrid>
      <w:tr w:rsidR="006F5DC4" w:rsidRPr="00E46F13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</w:tcPr>
          <w:p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2515" w:type="pct"/>
            <w:shd w:val="clear" w:color="auto" w:fill="F2DBDB"/>
            <w:noWrap/>
            <w:vAlign w:val="bottom"/>
          </w:tcPr>
          <w:p w:rsidR="006F5DC4" w:rsidRPr="00E46F13" w:rsidRDefault="006F5DC4" w:rsidP="001E331F">
            <w:pPr>
              <w:spacing w:after="0"/>
              <w:rPr>
                <w:rFonts w:cs="Calibri"/>
                <w:sz w:val="16"/>
                <w:szCs w:val="16"/>
                <w:lang w:val="es-MX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 xml:space="preserve">Tipos de acuerdos de </w:t>
            </w:r>
            <w:r w:rsidR="00515FA5" w:rsidRPr="00E46F13">
              <w:rPr>
                <w:rFonts w:cs="Calibri"/>
                <w:sz w:val="16"/>
                <w:szCs w:val="16"/>
                <w:lang w:val="es-MX"/>
              </w:rPr>
              <w:t>pagos basados en acciones [eje]</w:t>
            </w:r>
          </w:p>
        </w:tc>
        <w:tc>
          <w:tcPr>
            <w:tcW w:w="2236" w:type="pct"/>
            <w:shd w:val="clear" w:color="auto" w:fill="F2DBDB"/>
            <w:vAlign w:val="center"/>
          </w:tcPr>
          <w:p w:rsidR="006F5DC4" w:rsidRPr="00E46F13" w:rsidRDefault="006F5DC4" w:rsidP="001E331F">
            <w:pPr>
              <w:spacing w:after="0"/>
              <w:rPr>
                <w:rFonts w:cs="Calibri"/>
                <w:sz w:val="16"/>
                <w:szCs w:val="16"/>
                <w:lang w:val="es-MX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>TypesOfSharebasedPaymentArrangementsAxis</w:t>
            </w:r>
          </w:p>
        </w:tc>
      </w:tr>
      <w:tr w:rsidR="006F5DC4" w:rsidRPr="00E46F13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</w:tcPr>
          <w:p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   1</w:t>
            </w:r>
          </w:p>
        </w:tc>
        <w:tc>
          <w:tcPr>
            <w:tcW w:w="2515" w:type="pct"/>
            <w:shd w:val="clear" w:color="auto" w:fill="F2DBDB"/>
            <w:noWrap/>
            <w:vAlign w:val="bottom"/>
          </w:tcPr>
          <w:p w:rsidR="006F5DC4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 xml:space="preserve"> </w:t>
            </w:r>
            <w:r w:rsidR="006F5DC4" w:rsidRPr="00E46F13">
              <w:rPr>
                <w:rFonts w:cs="Calibri"/>
                <w:sz w:val="16"/>
                <w:szCs w:val="16"/>
                <w:lang w:val="es-MX"/>
              </w:rPr>
              <w:t>Acuerdos de pagos basados en acciones [miembro]</w:t>
            </w:r>
          </w:p>
        </w:tc>
        <w:tc>
          <w:tcPr>
            <w:tcW w:w="2236" w:type="pct"/>
            <w:shd w:val="clear" w:color="auto" w:fill="F2DBDB"/>
            <w:vAlign w:val="center"/>
          </w:tcPr>
          <w:p w:rsidR="006F5DC4" w:rsidRPr="00E46F13" w:rsidRDefault="006F5DC4" w:rsidP="00D82C8C">
            <w:pPr>
              <w:spacing w:after="0" w:line="240" w:lineRule="auto"/>
              <w:rPr>
                <w:rFonts w:cs="Calibri"/>
                <w:sz w:val="16"/>
                <w:szCs w:val="16"/>
                <w:lang w:val="es-MX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>SharebasedPaymentArrangementsMember</w:t>
            </w:r>
          </w:p>
        </w:tc>
      </w:tr>
      <w:tr w:rsidR="006F5DC4" w:rsidRPr="00E46F13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2236" w:type="pct"/>
            <w:shd w:val="clear" w:color="auto" w:fill="F2DBDB"/>
            <w:vAlign w:val="center"/>
          </w:tcPr>
          <w:p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ITEM01</w:t>
            </w:r>
          </w:p>
        </w:tc>
      </w:tr>
      <w:tr w:rsidR="006F5DC4" w:rsidRPr="00E46F13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:rsidR="006F5DC4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</w:t>
            </w:r>
            <w:r w:rsidR="006F5DC4" w:rsidRPr="00E46F13">
              <w:rPr>
                <w:rFonts w:eastAsia="Times New Roman" w:cs="Calibri"/>
                <w:color w:val="000000"/>
                <w:sz w:val="16"/>
                <w:szCs w:val="16"/>
              </w:rPr>
              <w:t>tem 2</w:t>
            </w:r>
          </w:p>
        </w:tc>
        <w:tc>
          <w:tcPr>
            <w:tcW w:w="2236" w:type="pct"/>
            <w:shd w:val="clear" w:color="auto" w:fill="F2DBDB"/>
            <w:vAlign w:val="center"/>
          </w:tcPr>
          <w:p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ITEM02</w:t>
            </w:r>
          </w:p>
        </w:tc>
      </w:tr>
      <w:tr w:rsidR="006F5DC4" w:rsidRPr="00E46F13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236" w:type="pct"/>
            <w:shd w:val="clear" w:color="auto" w:fill="F2DBDB"/>
            <w:vAlign w:val="center"/>
          </w:tcPr>
          <w:p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…</w:t>
            </w:r>
          </w:p>
        </w:tc>
      </w:tr>
      <w:tr w:rsidR="006F5DC4" w:rsidRPr="00E46F13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2236" w:type="pct"/>
            <w:shd w:val="clear" w:color="auto" w:fill="F2DBDB"/>
            <w:vAlign w:val="center"/>
          </w:tcPr>
          <w:p w:rsidR="006F5DC4" w:rsidRPr="00E46F13" w:rsidRDefault="006F5DC4" w:rsidP="00C676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ITEMN</w:t>
            </w:r>
          </w:p>
        </w:tc>
      </w:tr>
    </w:tbl>
    <w:p w:rsidR="006F5DC4" w:rsidRDefault="006F5DC4" w:rsidP="00322E0A">
      <w:pPr>
        <w:pStyle w:val="Prrafodelista"/>
        <w:numPr>
          <w:ilvl w:val="0"/>
          <w:numId w:val="4"/>
        </w:numPr>
        <w:spacing w:before="240"/>
      </w:pPr>
      <w:r w:rsidRPr="0012047C">
        <w:t xml:space="preserve">Elementos (Filas) a </w:t>
      </w:r>
      <w:r w:rsidR="000674AA" w:rsidRPr="0012047C">
        <w:t>validar: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4591"/>
        <w:gridCol w:w="3847"/>
      </w:tblGrid>
      <w:tr w:rsidR="006F5DC4" w:rsidRPr="00377612" w:rsidTr="00515FA5">
        <w:trPr>
          <w:trHeight w:val="403"/>
        </w:trPr>
        <w:tc>
          <w:tcPr>
            <w:tcW w:w="2037" w:type="pct"/>
            <w:shd w:val="clear" w:color="auto" w:fill="DBE5F1"/>
            <w:noWrap/>
            <w:hideMark/>
          </w:tcPr>
          <w:p w:rsidR="006F5DC4" w:rsidRPr="00377612" w:rsidRDefault="006F5DC4" w:rsidP="00FA23E6">
            <w:pPr>
              <w:spacing w:after="0" w:line="240" w:lineRule="auto"/>
              <w:rPr>
                <w:sz w:val="16"/>
                <w:szCs w:val="16"/>
                <w:lang w:eastAsia="es-CL"/>
              </w:rPr>
            </w:pPr>
            <w:r w:rsidRPr="00377612">
              <w:rPr>
                <w:sz w:val="16"/>
                <w:szCs w:val="16"/>
                <w:lang w:eastAsia="es-CL"/>
              </w:rPr>
              <w:t>Número de instrumentos concedidos en acuerdos de pagos basados en acciones</w:t>
            </w:r>
          </w:p>
        </w:tc>
        <w:tc>
          <w:tcPr>
            <w:tcW w:w="2963" w:type="pct"/>
            <w:shd w:val="clear" w:color="auto" w:fill="DBE5F1"/>
            <w:noWrap/>
            <w:hideMark/>
          </w:tcPr>
          <w:p w:rsidR="006F5DC4" w:rsidRPr="00377612" w:rsidRDefault="006F5DC4" w:rsidP="00FA23E6">
            <w:pPr>
              <w:spacing w:after="0" w:line="240" w:lineRule="auto"/>
              <w:rPr>
                <w:sz w:val="16"/>
                <w:szCs w:val="16"/>
                <w:lang w:eastAsia="es-CL"/>
              </w:rPr>
            </w:pPr>
            <w:r w:rsidRPr="00377612">
              <w:rPr>
                <w:sz w:val="16"/>
                <w:szCs w:val="16"/>
                <w:lang w:eastAsia="es-CL"/>
              </w:rPr>
              <w:t>NumberOfInstrumentsGrantedInSharebasedPaymentArrangement</w:t>
            </w:r>
          </w:p>
        </w:tc>
      </w:tr>
    </w:tbl>
    <w:p w:rsidR="00377612" w:rsidRDefault="00377612" w:rsidP="00502C27"/>
    <w:p w:rsidR="0061785A" w:rsidRPr="00357D1A" w:rsidRDefault="004D3CE1" w:rsidP="004D3CE1">
      <w:pPr>
        <w:pStyle w:val="Ttulo2"/>
        <w:ind w:left="720"/>
      </w:pPr>
      <w:bookmarkStart w:id="119" w:name="_Toc87548049"/>
      <w:r>
        <w:lastRenderedPageBreak/>
        <w:t>ii)</w:t>
      </w:r>
      <w:r w:rsidR="00AB0265" w:rsidRPr="00357D1A">
        <w:t xml:space="preserve"> </w:t>
      </w:r>
      <w:bookmarkStart w:id="120" w:name="_Toc326076842"/>
      <w:r w:rsidR="00AB0265" w:rsidRPr="00357D1A">
        <w:t>Role-834120</w:t>
      </w:r>
      <w:bookmarkEnd w:id="120"/>
      <w:r w:rsidR="000C491D" w:rsidRPr="00357D1A">
        <w:t>b Información</w:t>
      </w:r>
      <w:r w:rsidR="006F2474" w:rsidRPr="006F2474">
        <w:t xml:space="preserve"> a revelar sobre el rango de precios a ejercer de opciones sobre acciones existentes</w:t>
      </w:r>
      <w:r w:rsidR="006F2474">
        <w:t>.</w:t>
      </w:r>
      <w:bookmarkEnd w:id="119"/>
    </w:p>
    <w:p w:rsidR="00BE3D56" w:rsidRDefault="00BE3D56" w:rsidP="00BE3D56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250D0F" w:rsidRDefault="00250D0F" w:rsidP="007875BD">
      <w:pPr>
        <w:spacing w:after="0"/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 xml:space="preserve">tengan </w:t>
      </w:r>
      <w:r w:rsidR="00A14D6A">
        <w:rPr>
          <w:rFonts w:eastAsia="Times New Roman"/>
          <w:sz w:val="20"/>
          <w:szCs w:val="20"/>
          <w:lang w:val="es-MX" w:eastAsia="es-CL"/>
        </w:rPr>
        <w:t>(Item 1, Item 2 .. Item N</w:t>
      </w:r>
      <w:r w:rsidR="007875BD">
        <w:rPr>
          <w:rFonts w:eastAsia="Times New Roman"/>
          <w:sz w:val="20"/>
          <w:szCs w:val="20"/>
          <w:lang w:val="es-MX" w:eastAsia="es-CL"/>
        </w:rPr>
        <w:t xml:space="preserve">) para la </w:t>
      </w:r>
      <w:r w:rsidR="008D0844">
        <w:rPr>
          <w:rFonts w:eastAsia="Times New Roman"/>
          <w:sz w:val="20"/>
          <w:szCs w:val="20"/>
          <w:lang w:val="es-MX" w:eastAsia="es-CL"/>
        </w:rPr>
        <w:t xml:space="preserve">columna </w:t>
      </w:r>
      <w:r w:rsidR="008D0844">
        <w:rPr>
          <w:sz w:val="20"/>
          <w:szCs w:val="20"/>
          <w:lang w:val="es-MX"/>
        </w:rPr>
        <w:t>Rangos</w:t>
      </w:r>
      <w:r w:rsidRPr="004B06D2">
        <w:rPr>
          <w:sz w:val="20"/>
          <w:szCs w:val="20"/>
          <w:lang w:val="es-MX"/>
        </w:rPr>
        <w:t xml:space="preserve"> de precios del ejercicio para opciones sobre acciones en circulación [miembro]</w:t>
      </w:r>
      <w:r>
        <w:rPr>
          <w:noProof/>
        </w:rPr>
        <w:t xml:space="preserve"> </w:t>
      </w:r>
    </w:p>
    <w:p w:rsidR="00897FD6" w:rsidRDefault="00897FD6" w:rsidP="00250D0F">
      <w:pPr>
        <w:spacing w:after="0"/>
      </w:pPr>
    </w:p>
    <w:p w:rsidR="0061785A" w:rsidRPr="00FA23E6" w:rsidRDefault="008E5D03" w:rsidP="0061785A">
      <w:pPr>
        <w:rPr>
          <w:rFonts w:ascii="Cambria" w:eastAsia="Times New Roman" w:hAnsi="Cambria"/>
          <w:color w:val="4F81BD"/>
          <w:lang w:eastAsia="es-CL"/>
        </w:rPr>
      </w:pPr>
      <w:r w:rsidRPr="00D623E6">
        <w:rPr>
          <w:noProof/>
          <w:lang w:eastAsia="es-CL"/>
        </w:rPr>
        <w:drawing>
          <wp:inline distT="0" distB="0" distL="0" distR="0">
            <wp:extent cx="5608955" cy="2152650"/>
            <wp:effectExtent l="0" t="0" r="0" b="0"/>
            <wp:docPr id="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0F" w:rsidRPr="006F5DC4" w:rsidRDefault="00170F05" w:rsidP="00250D0F">
      <w:pPr>
        <w:ind w:left="1080"/>
        <w:rPr>
          <w:lang w:val="es-MX"/>
        </w:rPr>
      </w:pPr>
      <w:r>
        <w:t>Se</w:t>
      </w:r>
      <w:r w:rsidR="00B43910">
        <w:t xml:space="preserve"> valida </w:t>
      </w:r>
      <w:r w:rsidR="00A14D6A">
        <w:t>a) para</w:t>
      </w:r>
      <w:r w:rsidR="00B43910">
        <w:t xml:space="preserve"> el</w:t>
      </w:r>
      <w:r w:rsidR="00250D0F">
        <w:t xml:space="preserve"> </w:t>
      </w:r>
      <w:r w:rsidR="002F05CF">
        <w:t>e</w:t>
      </w:r>
      <w:r w:rsidR="00250D0F">
        <w:t>lemento</w:t>
      </w:r>
      <w:r w:rsidR="002F05CF">
        <w:t xml:space="preserve"> señalado</w:t>
      </w:r>
      <w:r w:rsidR="00250D0F">
        <w:t xml:space="preserve"> en b</w:t>
      </w:r>
      <w:r w:rsidR="00A14D6A">
        <w:t>):</w:t>
      </w:r>
    </w:p>
    <w:p w:rsidR="00250D0F" w:rsidRDefault="00250D0F" w:rsidP="00A829E7">
      <w:pPr>
        <w:pStyle w:val="Prrafodelista"/>
        <w:numPr>
          <w:ilvl w:val="0"/>
          <w:numId w:val="5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A14D6A">
        <w:rPr>
          <w:lang w:val="es-MX"/>
        </w:rPr>
        <w:t>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"/>
        <w:gridCol w:w="4745"/>
        <w:gridCol w:w="3387"/>
      </w:tblGrid>
      <w:tr w:rsidR="00250D0F" w:rsidRPr="00E46F13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</w:tcPr>
          <w:p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2104" w:type="pct"/>
            <w:shd w:val="clear" w:color="auto" w:fill="F2DBDB"/>
            <w:noWrap/>
            <w:vAlign w:val="bottom"/>
          </w:tcPr>
          <w:p w:rsidR="00250D0F" w:rsidRPr="00E46F13" w:rsidRDefault="009C66E9" w:rsidP="001E331F">
            <w:pPr>
              <w:spacing w:after="0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Rangos de precios a ejercer para opciones sobre acciones en circulación [eje]</w:t>
            </w:r>
          </w:p>
        </w:tc>
        <w:tc>
          <w:tcPr>
            <w:tcW w:w="2658" w:type="pct"/>
            <w:shd w:val="clear" w:color="auto" w:fill="F2DBDB"/>
            <w:vAlign w:val="center"/>
          </w:tcPr>
          <w:p w:rsidR="00250D0F" w:rsidRPr="00E46F13" w:rsidRDefault="00656EF0" w:rsidP="001E331F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RangesOfExercisePricesForOutstandingShareOptionsAxis</w:t>
            </w:r>
          </w:p>
        </w:tc>
      </w:tr>
      <w:tr w:rsidR="00250D0F" w:rsidRPr="00E46F13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</w:tcPr>
          <w:p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04" w:type="pct"/>
            <w:shd w:val="clear" w:color="auto" w:fill="F2DBDB"/>
            <w:noWrap/>
            <w:vAlign w:val="bottom"/>
          </w:tcPr>
          <w:p w:rsidR="00250D0F" w:rsidRPr="00E46F13" w:rsidRDefault="00250D0F" w:rsidP="001E331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Rangos de precios del ejercicio para opciones sobre acciones en circulación [miembro]</w:t>
            </w:r>
            <w:r w:rsidRPr="00E46F13">
              <w:rPr>
                <w:rFonts w:eastAsia="Arial Unicode MS" w:cs="Calibri"/>
                <w:sz w:val="16"/>
                <w:szCs w:val="16"/>
              </w:rPr>
              <w:tab/>
            </w:r>
          </w:p>
        </w:tc>
        <w:tc>
          <w:tcPr>
            <w:tcW w:w="2658" w:type="pct"/>
            <w:shd w:val="clear" w:color="auto" w:fill="F2DBDB"/>
            <w:vAlign w:val="center"/>
          </w:tcPr>
          <w:p w:rsidR="00250D0F" w:rsidRPr="00E46F13" w:rsidRDefault="00656EF0" w:rsidP="001E331F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RangesOfExercisePricesForOutstandingShareOptionsMember</w:t>
            </w:r>
          </w:p>
        </w:tc>
      </w:tr>
      <w:tr w:rsidR="00250D0F" w:rsidRPr="00E46F13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2658" w:type="pct"/>
            <w:shd w:val="clear" w:color="auto" w:fill="F2DBDB"/>
            <w:vAlign w:val="center"/>
          </w:tcPr>
          <w:p w:rsidR="00250D0F" w:rsidRPr="00E46F13" w:rsidRDefault="001339A9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I</w:t>
            </w:r>
            <w:r w:rsidR="00656EF0" w:rsidRPr="00E46F13">
              <w:rPr>
                <w:rFonts w:eastAsia="Times New Roman" w:cs="Calibri"/>
                <w:color w:val="000000"/>
                <w:sz w:val="16"/>
                <w:szCs w:val="16"/>
              </w:rPr>
              <w:t>tem01</w:t>
            </w:r>
          </w:p>
        </w:tc>
      </w:tr>
      <w:tr w:rsidR="00250D0F" w:rsidRPr="00E46F13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2658" w:type="pct"/>
            <w:shd w:val="clear" w:color="auto" w:fill="F2DBDB"/>
            <w:vAlign w:val="center"/>
          </w:tcPr>
          <w:p w:rsidR="00250D0F" w:rsidRPr="00E46F13" w:rsidRDefault="001339A9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I</w:t>
            </w:r>
            <w:r w:rsidR="00656EF0" w:rsidRPr="00E46F13">
              <w:rPr>
                <w:rFonts w:eastAsia="Times New Roman" w:cs="Calibri"/>
                <w:color w:val="000000"/>
                <w:sz w:val="16"/>
                <w:szCs w:val="16"/>
              </w:rPr>
              <w:t>tem2</w:t>
            </w:r>
          </w:p>
        </w:tc>
      </w:tr>
      <w:tr w:rsidR="00250D0F" w:rsidRPr="00E46F13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658" w:type="pct"/>
            <w:shd w:val="clear" w:color="auto" w:fill="F2DBDB"/>
            <w:vAlign w:val="center"/>
          </w:tcPr>
          <w:p w:rsidR="00250D0F" w:rsidRPr="00E46F13" w:rsidRDefault="00656EF0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</w:tr>
      <w:tr w:rsidR="00250D0F" w:rsidRPr="00E46F13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:rsidR="00250D0F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</w:t>
            </w:r>
            <w:r w:rsidR="00250D0F" w:rsidRPr="00E46F13">
              <w:rPr>
                <w:rFonts w:eastAsia="Times New Roman" w:cs="Calibri"/>
                <w:color w:val="000000"/>
                <w:sz w:val="16"/>
                <w:szCs w:val="16"/>
              </w:rPr>
              <w:t>tem N</w:t>
            </w:r>
          </w:p>
        </w:tc>
        <w:tc>
          <w:tcPr>
            <w:tcW w:w="2658" w:type="pct"/>
            <w:shd w:val="clear" w:color="auto" w:fill="F2DBDB"/>
            <w:vAlign w:val="center"/>
          </w:tcPr>
          <w:p w:rsidR="00250D0F" w:rsidRPr="00E46F13" w:rsidRDefault="00656EF0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IitemNN</w:t>
            </w:r>
          </w:p>
        </w:tc>
      </w:tr>
    </w:tbl>
    <w:p w:rsidR="00250D0F" w:rsidRPr="00C553DA" w:rsidRDefault="00250D0F" w:rsidP="00322E0A">
      <w:pPr>
        <w:pStyle w:val="Prrafodelista"/>
        <w:numPr>
          <w:ilvl w:val="0"/>
          <w:numId w:val="5"/>
        </w:numPr>
        <w:spacing w:before="240"/>
      </w:pPr>
      <w:r w:rsidRPr="0012047C">
        <w:t xml:space="preserve">Elementos (Filas) a </w:t>
      </w:r>
      <w:r w:rsidR="00A14D6A" w:rsidRPr="0012047C">
        <w:t>validar: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5070"/>
        <w:gridCol w:w="3368"/>
      </w:tblGrid>
      <w:tr w:rsidR="00250D0F" w:rsidRPr="00E46F13" w:rsidTr="00E31DFF">
        <w:trPr>
          <w:trHeight w:val="300"/>
        </w:trPr>
        <w:tc>
          <w:tcPr>
            <w:tcW w:w="3004" w:type="pct"/>
            <w:shd w:val="clear" w:color="auto" w:fill="DBE5F1"/>
            <w:noWrap/>
            <w:hideMark/>
          </w:tcPr>
          <w:p w:rsidR="00250D0F" w:rsidRPr="00E46F13" w:rsidRDefault="009C66E9" w:rsidP="00FA23E6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Número de opciones sobre acciones en circulación en acuerdos con pagos basados en acciones</w:t>
            </w:r>
          </w:p>
        </w:tc>
        <w:tc>
          <w:tcPr>
            <w:tcW w:w="1996" w:type="pct"/>
            <w:shd w:val="clear" w:color="auto" w:fill="DBE5F1"/>
            <w:noWrap/>
            <w:hideMark/>
          </w:tcPr>
          <w:p w:rsidR="00250D0F" w:rsidRPr="00E46F13" w:rsidRDefault="009C66E9" w:rsidP="00FA23E6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NumberOfOutstandingShareOptions</w:t>
            </w:r>
          </w:p>
        </w:tc>
      </w:tr>
    </w:tbl>
    <w:p w:rsidR="007875BD" w:rsidRDefault="007875BD" w:rsidP="007875BD">
      <w:pPr>
        <w:rPr>
          <w:lang w:eastAsia="es-CL"/>
        </w:rPr>
      </w:pPr>
    </w:p>
    <w:p w:rsidR="004C68E0" w:rsidRDefault="004C68E0" w:rsidP="007875BD">
      <w:pPr>
        <w:rPr>
          <w:lang w:eastAsia="es-CL"/>
        </w:rPr>
      </w:pPr>
    </w:p>
    <w:p w:rsidR="00377612" w:rsidRDefault="00377612" w:rsidP="007875BD">
      <w:pPr>
        <w:rPr>
          <w:lang w:eastAsia="es-CL"/>
        </w:rPr>
      </w:pPr>
    </w:p>
    <w:p w:rsidR="007875BD" w:rsidRDefault="004D3CE1" w:rsidP="00E533B3">
      <w:pPr>
        <w:pStyle w:val="Ttulo2"/>
        <w:ind w:left="360"/>
      </w:pPr>
      <w:bookmarkStart w:id="121" w:name="_Toc87548050"/>
      <w:r>
        <w:lastRenderedPageBreak/>
        <w:t xml:space="preserve">iii) </w:t>
      </w:r>
      <w:bookmarkStart w:id="122" w:name="_Toc326076841"/>
      <w:r w:rsidR="007875BD" w:rsidRPr="00357D1A">
        <w:t>Role-834120</w:t>
      </w:r>
      <w:r w:rsidR="007875BD">
        <w:t>c</w:t>
      </w:r>
      <w:r w:rsidR="007875BD" w:rsidRPr="00357D1A">
        <w:t xml:space="preserve"> Información a revelar del número y media ponderada de los precios de ejercicio de las opciones sobre acciones</w:t>
      </w:r>
      <w:r w:rsidR="007875BD">
        <w:t xml:space="preserve"> existentes</w:t>
      </w:r>
      <w:r w:rsidR="007875BD" w:rsidRPr="00357D1A">
        <w:t>.</w:t>
      </w:r>
      <w:bookmarkEnd w:id="121"/>
      <w:bookmarkEnd w:id="122"/>
    </w:p>
    <w:p w:rsidR="007875BD" w:rsidRDefault="007875BD" w:rsidP="007875BD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7875BD" w:rsidRDefault="007875BD" w:rsidP="007875BD">
      <w:r>
        <w:t>No tiene validaciones de sumas.</w:t>
      </w:r>
      <w:r w:rsidR="00D82C8C" w:rsidRPr="00D82C8C">
        <w:rPr>
          <w:noProof/>
          <w:lang w:eastAsia="es-CL"/>
        </w:rPr>
        <w:t xml:space="preserve"> </w:t>
      </w:r>
      <w:r w:rsidR="008E5D03" w:rsidRPr="00D623E6">
        <w:rPr>
          <w:noProof/>
          <w:lang w:eastAsia="es-CL"/>
        </w:rPr>
        <w:drawing>
          <wp:inline distT="0" distB="0" distL="0" distR="0">
            <wp:extent cx="4226560" cy="1742440"/>
            <wp:effectExtent l="0" t="0" r="0" b="0"/>
            <wp:docPr id="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E2" w:rsidRDefault="003C63FF" w:rsidP="00C110D3">
      <w:pPr>
        <w:pStyle w:val="Ttulo1"/>
        <w:rPr>
          <w:lang w:val="es-MX"/>
        </w:rPr>
      </w:pPr>
      <w:bookmarkStart w:id="123" w:name="_Toc87548051"/>
      <w:r>
        <w:rPr>
          <w:lang w:val="es-MX"/>
        </w:rPr>
        <w:t>2</w:t>
      </w:r>
      <w:r w:rsidR="00E55834">
        <w:rPr>
          <w:lang w:val="es-MX"/>
        </w:rPr>
        <w:t>2</w:t>
      </w:r>
      <w:r w:rsidR="007875BD">
        <w:rPr>
          <w:lang w:val="es-MX"/>
        </w:rPr>
        <w:t>.</w:t>
      </w:r>
      <w:r w:rsidR="007875BD">
        <w:rPr>
          <w:lang w:val="es-MX"/>
        </w:rPr>
        <w:tab/>
      </w:r>
      <w:r w:rsidR="002F50E2">
        <w:rPr>
          <w:lang w:val="es-MX"/>
        </w:rPr>
        <w:t>[835110]</w:t>
      </w:r>
      <w:r w:rsidR="00EB31C6">
        <w:rPr>
          <w:lang w:val="es-MX"/>
        </w:rPr>
        <w:t xml:space="preserve"> </w:t>
      </w:r>
      <w:r w:rsidR="00515FA5">
        <w:rPr>
          <w:lang w:val="es-MX"/>
        </w:rPr>
        <w:t xml:space="preserve">Nota </w:t>
      </w:r>
      <w:r w:rsidR="00EB31C6">
        <w:rPr>
          <w:lang w:val="es-MX"/>
        </w:rPr>
        <w:t>-</w:t>
      </w:r>
      <w:r w:rsidR="002F50E2">
        <w:rPr>
          <w:lang w:val="es-MX"/>
        </w:rPr>
        <w:t xml:space="preserve"> </w:t>
      </w:r>
      <w:r w:rsidR="002F50E2" w:rsidRPr="002F50E2">
        <w:rPr>
          <w:lang w:val="es-MX"/>
        </w:rPr>
        <w:t>Información a revelar sobre impuestos a las ganancias</w:t>
      </w:r>
      <w:bookmarkEnd w:id="123"/>
    </w:p>
    <w:p w:rsidR="001C56A7" w:rsidRDefault="001E1B65" w:rsidP="008711C4">
      <w:pPr>
        <w:pStyle w:val="Ttulo2"/>
        <w:numPr>
          <w:ilvl w:val="0"/>
          <w:numId w:val="69"/>
        </w:numPr>
      </w:pPr>
      <w:bookmarkStart w:id="124" w:name="_Toc87548052"/>
      <w:r w:rsidRPr="00944710">
        <w:t>Role</w:t>
      </w:r>
      <w:r w:rsidR="00106EA1">
        <w:t xml:space="preserve"> </w:t>
      </w:r>
      <w:r w:rsidRPr="00944710">
        <w:t>8</w:t>
      </w:r>
      <w:r>
        <w:t>3511</w:t>
      </w:r>
      <w:r w:rsidRPr="00944710">
        <w:t>0</w:t>
      </w:r>
      <w:r w:rsidR="00106EA1">
        <w:t>a-</w:t>
      </w:r>
      <w:r w:rsidR="00106EA1" w:rsidRPr="00106EA1">
        <w:t xml:space="preserve"> Principales componentes del gasto (ingreso) por impuestos</w:t>
      </w:r>
      <w:bookmarkEnd w:id="124"/>
    </w:p>
    <w:p w:rsidR="00743778" w:rsidRDefault="00743778" w:rsidP="00743778">
      <w:pPr>
        <w:pStyle w:val="Prrafodelista"/>
        <w:ind w:left="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743778" w:rsidRDefault="008E5D03" w:rsidP="00743778">
      <w:r w:rsidRPr="00E12972">
        <w:rPr>
          <w:noProof/>
          <w:lang w:eastAsia="es-CL"/>
        </w:rPr>
        <w:drawing>
          <wp:inline distT="0" distB="0" distL="0" distR="0">
            <wp:extent cx="4982210" cy="3009900"/>
            <wp:effectExtent l="0" t="0" r="0" b="0"/>
            <wp:docPr id="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778" w:rsidRDefault="004133B5" w:rsidP="00743778">
      <w:r>
        <w:t>Esta tabla no tiene validaciones</w:t>
      </w:r>
      <w:r w:rsidR="00221A33">
        <w:t xml:space="preserve"> adicionales</w:t>
      </w:r>
      <w:r>
        <w:t>.</w:t>
      </w:r>
    </w:p>
    <w:p w:rsidR="00106EA1" w:rsidRDefault="001C56A7" w:rsidP="008711C4">
      <w:pPr>
        <w:pStyle w:val="Ttulo2"/>
        <w:numPr>
          <w:ilvl w:val="0"/>
          <w:numId w:val="69"/>
        </w:numPr>
      </w:pPr>
      <w:bookmarkStart w:id="125" w:name="_Toc87548053"/>
      <w:r>
        <w:lastRenderedPageBreak/>
        <w:t>Role</w:t>
      </w:r>
      <w:r w:rsidR="00106EA1">
        <w:t xml:space="preserve"> </w:t>
      </w:r>
      <w:r>
        <w:t>835110b</w:t>
      </w:r>
      <w:r w:rsidR="00106EA1">
        <w:t>-</w:t>
      </w:r>
      <w:r w:rsidR="00106EA1" w:rsidRPr="00106EA1">
        <w:t xml:space="preserve"> Impuestos corrientes y diferidos, relativos a partidas cargadas o acreditadas directamente a patrimonio</w:t>
      </w:r>
      <w:bookmarkEnd w:id="125"/>
    </w:p>
    <w:p w:rsidR="00337FBE" w:rsidRDefault="00337FBE" w:rsidP="000C491D">
      <w:pPr>
        <w:pStyle w:val="Prrafodelista"/>
        <w:ind w:left="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743778" w:rsidRDefault="008E5D03" w:rsidP="00743778">
      <w:r w:rsidRPr="00E12972">
        <w:rPr>
          <w:noProof/>
          <w:lang w:eastAsia="es-CL"/>
        </w:rPr>
        <w:drawing>
          <wp:inline distT="0" distB="0" distL="0" distR="0">
            <wp:extent cx="5219700" cy="2001520"/>
            <wp:effectExtent l="0" t="0" r="0" b="0"/>
            <wp:docPr id="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:rsidR="00106EA1" w:rsidRDefault="001C56A7" w:rsidP="008711C4">
      <w:pPr>
        <w:pStyle w:val="Ttulo2"/>
        <w:numPr>
          <w:ilvl w:val="0"/>
          <w:numId w:val="69"/>
        </w:numPr>
      </w:pPr>
      <w:bookmarkStart w:id="126" w:name="_Toc87548054"/>
      <w:r>
        <w:t>Role</w:t>
      </w:r>
      <w:r w:rsidR="00106EA1">
        <w:t xml:space="preserve"> 835110c-</w:t>
      </w:r>
      <w:r w:rsidR="00106EA1" w:rsidRPr="00106EA1">
        <w:t xml:space="preserve"> Impuesto a las ganancias relacionado con otro resultado integral</w:t>
      </w:r>
      <w:bookmarkEnd w:id="126"/>
    </w:p>
    <w:p w:rsidR="00743778" w:rsidRDefault="0048733D" w:rsidP="00743778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743778" w:rsidRDefault="008E5D03" w:rsidP="00743778">
      <w:r w:rsidRPr="005061B7">
        <w:rPr>
          <w:noProof/>
          <w:lang w:eastAsia="es-CL"/>
        </w:rPr>
        <w:drawing>
          <wp:inline distT="0" distB="0" distL="0" distR="0">
            <wp:extent cx="5227320" cy="3268980"/>
            <wp:effectExtent l="0" t="0" r="0" b="0"/>
            <wp:docPr id="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:rsidR="00106EA1" w:rsidRDefault="00106EA1" w:rsidP="008711C4">
      <w:pPr>
        <w:pStyle w:val="Ttulo2"/>
        <w:numPr>
          <w:ilvl w:val="0"/>
          <w:numId w:val="69"/>
        </w:numPr>
      </w:pPr>
      <w:bookmarkStart w:id="127" w:name="_Toc87548055"/>
      <w:r>
        <w:lastRenderedPageBreak/>
        <w:t>Role 835110d-</w:t>
      </w:r>
      <w:r w:rsidR="001E1B65" w:rsidRPr="001E1B65">
        <w:t>Información a revelar sobre diferencias temporarias, pérdidas y créditos fiscales no utilizados</w:t>
      </w:r>
      <w:r w:rsidR="001E1B65" w:rsidRPr="00944710">
        <w:t>.</w:t>
      </w:r>
      <w:bookmarkEnd w:id="127"/>
    </w:p>
    <w:p w:rsidR="00743778" w:rsidRPr="00FA23E6" w:rsidRDefault="00743778" w:rsidP="000C491D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5C6368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743778" w:rsidRPr="00D718DB" w:rsidRDefault="00743778" w:rsidP="00743778">
      <w:pPr>
        <w:pStyle w:val="Prrafodelista"/>
        <w:ind w:left="360"/>
      </w:pPr>
      <w:r>
        <w:t xml:space="preserve">Las sociedades pueden extender este cuadro agregando los ítems en </w:t>
      </w:r>
      <w:r w:rsidRPr="00D718DB">
        <w:rPr>
          <w:rFonts w:eastAsia="Arial Unicode MS" w:cs="Arial Unicode MS"/>
          <w:color w:val="000000"/>
        </w:rPr>
        <w:t>Diferencias temporarias, Pérdidas fiscales no utilizadas y Créditos fiscales no utilizados</w:t>
      </w:r>
    </w:p>
    <w:p w:rsidR="00743778" w:rsidRDefault="008E5D03" w:rsidP="00743778">
      <w:r w:rsidRPr="00E12972">
        <w:rPr>
          <w:noProof/>
          <w:lang w:eastAsia="es-CL"/>
        </w:rPr>
        <w:drawing>
          <wp:inline distT="0" distB="0" distL="0" distR="0">
            <wp:extent cx="4240530" cy="3146425"/>
            <wp:effectExtent l="0" t="0" r="0" b="0"/>
            <wp:docPr id="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778" w:rsidRPr="006F5DC4" w:rsidRDefault="00743778" w:rsidP="00743778">
      <w:pPr>
        <w:ind w:left="1080"/>
        <w:rPr>
          <w:lang w:val="es-MX"/>
        </w:rPr>
      </w:pPr>
      <w:r>
        <w:t>Se valida a), b), c) y d) para cada uno de los elementos señalados en e):</w:t>
      </w:r>
    </w:p>
    <w:p w:rsidR="00743778" w:rsidRDefault="00743778" w:rsidP="00743778">
      <w:pPr>
        <w:pStyle w:val="Prrafodelista"/>
        <w:numPr>
          <w:ilvl w:val="0"/>
          <w:numId w:val="32"/>
        </w:numPr>
        <w:rPr>
          <w:lang w:val="es-MX"/>
        </w:rPr>
      </w:pPr>
      <w:r>
        <w:rPr>
          <w:lang w:val="es-MX"/>
        </w:rPr>
        <w:t>1=2+8+11              b) 2=3+4+5+6+7             c) 8=9+10         d) 11=12+13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"/>
        <w:gridCol w:w="4075"/>
        <w:gridCol w:w="4961"/>
      </w:tblGrid>
      <w:tr w:rsidR="00743778" w:rsidRPr="00E46F13" w:rsidTr="00A811E2">
        <w:trPr>
          <w:trHeight w:val="397"/>
        </w:trPr>
        <w:tc>
          <w:tcPr>
            <w:tcW w:w="3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7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TemporaryDifferenceUnusedTaxLossesAndUnusedTaxCreditsAxis</w:t>
            </w:r>
          </w:p>
        </w:tc>
        <w:tc>
          <w:tcPr>
            <w:tcW w:w="496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temporarias, pérdidas y créditos fiscales no utilizados [eje]</w:t>
            </w:r>
          </w:p>
        </w:tc>
      </w:tr>
      <w:tr w:rsidR="00743778" w:rsidRPr="00E46F13" w:rsidTr="00A811E2">
        <w:trPr>
          <w:trHeight w:val="275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TemporaryDifferenceUnusedTaxLossesAnd      UnusedTaxCreditsMember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temporarias, pérdidas y créditos fiscales no utilizados [miembro]</w:t>
            </w:r>
          </w:p>
        </w:tc>
      </w:tr>
      <w:tr w:rsidR="00743778" w:rsidRPr="00E46F13" w:rsidTr="00A811E2">
        <w:trPr>
          <w:trHeight w:val="15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TemporaryDifferenceMember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 [miembro]</w:t>
            </w:r>
          </w:p>
        </w:tc>
      </w:tr>
      <w:tr w:rsidR="00743778" w:rsidRPr="00E46F13" w:rsidTr="00A811E2">
        <w:trPr>
          <w:trHeight w:val="85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</w:tr>
      <w:tr w:rsidR="00743778" w:rsidRPr="00E46F13" w:rsidTr="00A811E2">
        <w:trPr>
          <w:trHeight w:val="17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4</w:t>
            </w:r>
          </w:p>
        </w:tc>
      </w:tr>
      <w:tr w:rsidR="00743778" w:rsidRPr="00E46F13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AllowanceForCreditLossesMember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Correcciones de valor de pérdidas crediticias [miembro]</w:t>
            </w:r>
          </w:p>
        </w:tc>
      </w:tr>
      <w:tr w:rsidR="00743778" w:rsidRPr="00E46F13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UnrealisedForeignExchangeGainsLosses</w:t>
            </w:r>
          </w:p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por diferencias de cambio no realizadas [miembro]</w:t>
            </w:r>
          </w:p>
        </w:tc>
      </w:tr>
      <w:tr w:rsidR="00743778" w:rsidRPr="00E46F13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OtherTemporaryDifferencesMember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diferencias temporarias [miembro]</w:t>
            </w:r>
          </w:p>
        </w:tc>
      </w:tr>
      <w:tr w:rsidR="00743778" w:rsidRPr="00E46F13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UnusedTaxLossesMember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fiscales no utilizadas [miembro]</w:t>
            </w:r>
          </w:p>
        </w:tc>
      </w:tr>
      <w:tr w:rsidR="00743778" w:rsidRPr="00E46F13" w:rsidTr="00A811E2">
        <w:trPr>
          <w:trHeight w:val="181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9</w:t>
            </w:r>
          </w:p>
        </w:tc>
      </w:tr>
      <w:tr w:rsidR="00743778" w:rsidRPr="00E46F13" w:rsidTr="00A811E2">
        <w:trPr>
          <w:trHeight w:val="126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10</w:t>
            </w:r>
          </w:p>
        </w:tc>
      </w:tr>
      <w:tr w:rsidR="00743778" w:rsidRPr="00E46F13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UnusedTaxCreditsMember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Créditos fiscales no utilizados [miembro]</w:t>
            </w:r>
          </w:p>
        </w:tc>
      </w:tr>
      <w:tr w:rsidR="00743778" w:rsidRPr="00E46F13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12</w:t>
            </w:r>
          </w:p>
        </w:tc>
      </w:tr>
      <w:tr w:rsidR="00743778" w:rsidRPr="00E46F13" w:rsidTr="00A811E2">
        <w:trPr>
          <w:trHeight w:val="15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Item13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13</w:t>
            </w:r>
          </w:p>
        </w:tc>
      </w:tr>
    </w:tbl>
    <w:p w:rsidR="00743778" w:rsidRDefault="00743778" w:rsidP="00743778">
      <w:pPr>
        <w:pStyle w:val="Prrafodelista"/>
        <w:spacing w:before="240"/>
        <w:ind w:left="993"/>
      </w:pPr>
      <w:r>
        <w:lastRenderedPageBreak/>
        <w:t>e)</w:t>
      </w:r>
      <w:r>
        <w:tab/>
      </w:r>
      <w:r w:rsidRPr="0012047C">
        <w:t>Elementos (Filas) a validar: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3969"/>
        <w:gridCol w:w="4961"/>
      </w:tblGrid>
      <w:tr w:rsidR="00743778" w:rsidRPr="00E46F13" w:rsidTr="00A811E2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ActivoImpuestosDiferidos</w:t>
            </w:r>
          </w:p>
        </w:tc>
        <w:tc>
          <w:tcPr>
            <w:tcW w:w="496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impuestos diferidos</w:t>
            </w:r>
          </w:p>
        </w:tc>
      </w:tr>
      <w:tr w:rsidR="00743778" w:rsidRPr="00E46F13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PasivoImpuestosDiferidos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por impuestos diferidos</w:t>
            </w:r>
          </w:p>
        </w:tc>
      </w:tr>
      <w:tr w:rsidR="00743778" w:rsidRPr="00E46F13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(activo) por impuestos diferidos neto</w:t>
            </w:r>
          </w:p>
        </w:tc>
      </w:tr>
      <w:tr w:rsidR="00743778" w:rsidRPr="00E46F13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NetDeferredTaxAssets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impuestos diferidos netos</w:t>
            </w:r>
          </w:p>
        </w:tc>
      </w:tr>
      <w:tr w:rsidR="00743778" w:rsidRPr="00E46F13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NetDeferredTaxLiabilities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por impuestos diferidos netos</w:t>
            </w:r>
          </w:p>
        </w:tc>
      </w:tr>
      <w:tr w:rsidR="00743778" w:rsidRPr="00E46F13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</w:t>
            </w:r>
          </w:p>
        </w:tc>
      </w:tr>
      <w:tr w:rsidR="00743778" w:rsidRPr="00E46F13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DeferredTaxExpenseIncomeRecognisedInProfitOrLoss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 reconocidos como resultados</w:t>
            </w:r>
          </w:p>
        </w:tc>
      </w:tr>
      <w:tr w:rsidR="00743778" w:rsidRPr="00E46F13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(activos) por impuestos diferidos al comienzo del periodo</w:t>
            </w:r>
          </w:p>
        </w:tc>
      </w:tr>
      <w:tr w:rsidR="00743778" w:rsidRPr="00E46F13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DeferredTaxExpenseIncomeRecognisedInProfitOrLoss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 reconocidos como resultados</w:t>
            </w:r>
          </w:p>
        </w:tc>
      </w:tr>
      <w:tr w:rsidR="00743778" w:rsidRPr="00E46F13" w:rsidTr="00A811E2">
        <w:trPr>
          <w:trHeight w:val="362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DeferredTaxRelatingToItemsChargedOrCreditedDirectlyToEquity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Impuestos diferidos relacionados con partidas acreditadas (cargadas) directamente a patrimonio</w:t>
            </w:r>
          </w:p>
        </w:tc>
      </w:tr>
      <w:tr w:rsidR="00743778" w:rsidRPr="00E46F13" w:rsidTr="00A811E2">
        <w:trPr>
          <w:trHeight w:val="382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IncomeTaxRelatingToComponentsOfOtherComprehensiveIncome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Impuesto a las ganancias relacionado con componentes de otro resultado integral</w:t>
            </w:r>
          </w:p>
        </w:tc>
      </w:tr>
      <w:tr w:rsidR="00743778" w:rsidRPr="00E46F13" w:rsidTr="00A811E2">
        <w:trPr>
          <w:trHeight w:val="32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IncreaseDecreaseThroughBusinessCombinationsDeferredTaxLiabilityAsset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combinaciones de negocios, pasivos (activos) por impuestos diferidos</w:t>
            </w:r>
          </w:p>
        </w:tc>
      </w:tr>
      <w:tr w:rsidR="00743778" w:rsidRPr="00E46F13" w:rsidTr="00A811E2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IncreaseDecreaseThroughLossOfControlOfSubsidiaryDeferredTaxLiabilityAsset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pérdidas de control de subsidiaria, pasivos (activos) por impuestos diferidos</w:t>
            </w:r>
          </w:p>
        </w:tc>
      </w:tr>
      <w:tr w:rsidR="00743778" w:rsidRPr="00E46F13" w:rsidTr="00A811E2">
        <w:trPr>
          <w:trHeight w:val="264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diferencias de cambio netas, pasivos (activos) por impuestos diferidos</w:t>
            </w:r>
          </w:p>
        </w:tc>
      </w:tr>
      <w:tr w:rsidR="00743778" w:rsidRPr="00E46F13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incrementos (disminuciones) de pasivos (activos) por impuestos diferidos</w:t>
            </w:r>
          </w:p>
        </w:tc>
      </w:tr>
      <w:tr w:rsidR="00743778" w:rsidRPr="00E46F13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(activos) por impuestos diferidos al final del periodo</w:t>
            </w:r>
          </w:p>
        </w:tc>
      </w:tr>
    </w:tbl>
    <w:p w:rsidR="00743778" w:rsidRPr="00C553DA" w:rsidRDefault="00743778" w:rsidP="00743778">
      <w:pPr>
        <w:spacing w:after="0"/>
        <w:rPr>
          <w:noProof/>
          <w:sz w:val="20"/>
          <w:szCs w:val="20"/>
          <w:lang w:val="es-MX" w:eastAsia="es-CL"/>
        </w:rPr>
      </w:pPr>
      <w:r w:rsidRPr="00C553DA">
        <w:rPr>
          <w:sz w:val="20"/>
          <w:szCs w:val="20"/>
          <w:lang w:val="es-MX"/>
        </w:rPr>
        <w:t xml:space="preserve">En cada columna se valida verticalmente los siguientes ítems, con referencia a los números de los elementos de la tabla anterior:  </w:t>
      </w:r>
      <w:r w:rsidRPr="00C553DA">
        <w:rPr>
          <w:noProof/>
          <w:sz w:val="20"/>
          <w:szCs w:val="20"/>
          <w:lang w:val="es-MX" w:eastAsia="es-CL"/>
        </w:rPr>
        <w:t>3=1+2</w:t>
      </w:r>
    </w:p>
    <w:p w:rsidR="00106EA1" w:rsidRDefault="00106EA1" w:rsidP="008711C4">
      <w:pPr>
        <w:pStyle w:val="Ttulo2"/>
        <w:numPr>
          <w:ilvl w:val="0"/>
          <w:numId w:val="69"/>
        </w:numPr>
      </w:pPr>
      <w:bookmarkStart w:id="128" w:name="_Toc87548056"/>
      <w:r>
        <w:t>Role 835110e-</w:t>
      </w:r>
      <w:r w:rsidRPr="00106EA1">
        <w:t xml:space="preserve"> Conciliación de la ganancia contable multiplicada por las tasas impositivas aplicables</w:t>
      </w:r>
      <w:r w:rsidRPr="00944710">
        <w:t>.</w:t>
      </w:r>
      <w:bookmarkEnd w:id="128"/>
    </w:p>
    <w:p w:rsidR="0048733D" w:rsidRDefault="0048733D" w:rsidP="000C491D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48733D" w:rsidRDefault="008E5D03" w:rsidP="0048733D">
      <w:r w:rsidRPr="00E12972">
        <w:rPr>
          <w:noProof/>
          <w:lang w:eastAsia="es-CL"/>
        </w:rPr>
        <w:drawing>
          <wp:inline distT="0" distB="0" distL="0" distR="0">
            <wp:extent cx="3592830" cy="2397760"/>
            <wp:effectExtent l="0" t="0" r="0" b="0"/>
            <wp:docPr id="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:rsidR="00106EA1" w:rsidRDefault="00106EA1" w:rsidP="008711C4">
      <w:pPr>
        <w:pStyle w:val="Ttulo2"/>
        <w:numPr>
          <w:ilvl w:val="0"/>
          <w:numId w:val="69"/>
        </w:numPr>
      </w:pPr>
      <w:bookmarkStart w:id="129" w:name="_Toc87548057"/>
      <w:r>
        <w:lastRenderedPageBreak/>
        <w:t>Role 835110f-</w:t>
      </w:r>
      <w:r w:rsidRPr="00106EA1">
        <w:t xml:space="preserve"> Conciliación de la tasa impositiva media efectiva y la tasa impositiva aplicable</w:t>
      </w:r>
      <w:r w:rsidRPr="00944710">
        <w:t>.</w:t>
      </w:r>
      <w:bookmarkEnd w:id="129"/>
    </w:p>
    <w:p w:rsidR="0048733D" w:rsidRDefault="0048733D" w:rsidP="000C491D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48733D" w:rsidRDefault="008E5D03" w:rsidP="0048733D">
      <w:r w:rsidRPr="00E12972">
        <w:rPr>
          <w:noProof/>
          <w:lang w:eastAsia="es-CL"/>
        </w:rPr>
        <w:drawing>
          <wp:inline distT="0" distB="0" distL="0" distR="0">
            <wp:extent cx="4514215" cy="2959100"/>
            <wp:effectExtent l="0" t="0" r="0" b="0"/>
            <wp:docPr id="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B5" w:rsidRDefault="004133B5" w:rsidP="004133B5">
      <w:r>
        <w:t>Esta tabla no tiene validaciones</w:t>
      </w:r>
      <w:r w:rsidR="009005AF">
        <w:t xml:space="preserve"> adicionales</w:t>
      </w:r>
      <w:r>
        <w:t>.</w:t>
      </w:r>
    </w:p>
    <w:p w:rsidR="00D56556" w:rsidRDefault="003C63FF" w:rsidP="00C110D3">
      <w:pPr>
        <w:pStyle w:val="Ttulo1"/>
        <w:rPr>
          <w:lang w:val="es-MX"/>
        </w:rPr>
      </w:pPr>
      <w:bookmarkStart w:id="130" w:name="_Toc87548058"/>
      <w:r>
        <w:rPr>
          <w:lang w:val="es-MX"/>
        </w:rPr>
        <w:t>2</w:t>
      </w:r>
      <w:r w:rsidR="00E55834">
        <w:rPr>
          <w:lang w:val="es-MX"/>
        </w:rPr>
        <w:t>3</w:t>
      </w:r>
      <w:r w:rsidR="00EB31C6">
        <w:rPr>
          <w:lang w:val="es-MX"/>
        </w:rPr>
        <w:t>.</w:t>
      </w:r>
      <w:r w:rsidR="002F50E2">
        <w:rPr>
          <w:lang w:val="es-MX"/>
        </w:rPr>
        <w:tab/>
      </w:r>
      <w:r w:rsidR="00D56556" w:rsidRPr="00D56556">
        <w:rPr>
          <w:lang w:val="es-MX"/>
        </w:rPr>
        <w:t>[851100] Nota - Estado de flujos de efectivo</w:t>
      </w:r>
      <w:bookmarkEnd w:id="130"/>
    </w:p>
    <w:p w:rsidR="005F7777" w:rsidRDefault="005F7777" w:rsidP="008711C4">
      <w:pPr>
        <w:pStyle w:val="Ttulo2"/>
        <w:numPr>
          <w:ilvl w:val="0"/>
          <w:numId w:val="71"/>
        </w:numPr>
      </w:pPr>
      <w:bookmarkStart w:id="131" w:name="_Toc87548059"/>
      <w:r>
        <w:t>Role 851100a-</w:t>
      </w:r>
      <w:r w:rsidRPr="00106EA1">
        <w:t xml:space="preserve"> </w:t>
      </w:r>
      <w:r>
        <w:t>Efectivo y equivalentes al efectivo si son diferentes del estado de situación financiera</w:t>
      </w:r>
      <w:r w:rsidRPr="00944710">
        <w:t>.</w:t>
      </w:r>
      <w:bookmarkEnd w:id="131"/>
    </w:p>
    <w:p w:rsidR="005F7777" w:rsidRDefault="005F7777" w:rsidP="005F7777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>
            <wp:extent cx="5219700" cy="2491105"/>
            <wp:effectExtent l="0" t="0" r="0" b="0"/>
            <wp:docPr id="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1D" w:rsidRPr="009005AF" w:rsidRDefault="009005AF" w:rsidP="00F63F54">
      <w:pPr>
        <w:rPr>
          <w:lang w:val="es-MX"/>
        </w:rPr>
      </w:pPr>
      <w:r w:rsidRPr="009005AF">
        <w:rPr>
          <w:lang w:val="es-MX"/>
        </w:rPr>
        <w:lastRenderedPageBreak/>
        <w:t>Esta tabla no tiene validaciones adicionales</w:t>
      </w:r>
      <w:r>
        <w:rPr>
          <w:lang w:val="es-MX"/>
        </w:rPr>
        <w:t>.</w:t>
      </w:r>
    </w:p>
    <w:p w:rsidR="005F7777" w:rsidRDefault="005F7777" w:rsidP="00F63F54">
      <w:pPr>
        <w:rPr>
          <w:u w:val="single"/>
          <w:lang w:val="es-MX"/>
        </w:rPr>
      </w:pPr>
    </w:p>
    <w:p w:rsidR="009005AF" w:rsidRDefault="009005AF" w:rsidP="008711C4">
      <w:pPr>
        <w:pStyle w:val="Ttulo2"/>
        <w:numPr>
          <w:ilvl w:val="0"/>
          <w:numId w:val="71"/>
        </w:numPr>
      </w:pPr>
      <w:bookmarkStart w:id="132" w:name="_Toc87548060"/>
      <w:r>
        <w:t>Role 851100b-</w:t>
      </w:r>
      <w:r w:rsidRPr="00106EA1">
        <w:t xml:space="preserve"> </w:t>
      </w:r>
      <w:r w:rsidRPr="009005AF">
        <w:t>Conciliación de pasivos que surgen de actividades de financiación</w:t>
      </w:r>
      <w:bookmarkEnd w:id="132"/>
    </w:p>
    <w:p w:rsidR="005F7777" w:rsidRDefault="009005AF" w:rsidP="009005AF">
      <w:pPr>
        <w:rPr>
          <w:u w:val="single"/>
          <w:lang w:val="es-MX"/>
        </w:rPr>
      </w:pPr>
      <w:r w:rsidRPr="00FA23E6">
        <w:rPr>
          <w:color w:val="FFFFFF"/>
          <w:highlight w:val="red"/>
        </w:rPr>
        <w:t>ROL NO EXTENSIBLE.</w:t>
      </w:r>
    </w:p>
    <w:p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>
            <wp:extent cx="5227320" cy="3053080"/>
            <wp:effectExtent l="0" t="0" r="0" b="0"/>
            <wp:docPr id="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Prrafodelista"/>
        <w:rPr>
          <w:lang w:val="es-MX"/>
        </w:rPr>
      </w:pPr>
      <w:r>
        <w:rPr>
          <w:lang w:val="es-MX"/>
        </w:rPr>
        <w:t xml:space="preserve">Se validan a) para cada elemento señalado en </w:t>
      </w:r>
      <w:r w:rsidR="00484430">
        <w:rPr>
          <w:lang w:val="es-MX"/>
        </w:rPr>
        <w:t>b</w:t>
      </w:r>
      <w:r>
        <w:rPr>
          <w:lang w:val="es-MX"/>
        </w:rPr>
        <w:t>).</w:t>
      </w:r>
    </w:p>
    <w:p w:rsidR="00AC320C" w:rsidRPr="000577BC" w:rsidRDefault="00AC320C" w:rsidP="00AC320C">
      <w:pPr>
        <w:pStyle w:val="Prrafodelista"/>
        <w:numPr>
          <w:ilvl w:val="0"/>
          <w:numId w:val="45"/>
        </w:numPr>
        <w:rPr>
          <w:lang w:val="es-MX"/>
        </w:rPr>
      </w:pPr>
      <w:r w:rsidRPr="000577BC">
        <w:rPr>
          <w:lang w:val="es-MX"/>
        </w:rPr>
        <w:t>1= 2+3</w:t>
      </w:r>
      <w:r w:rsidR="00484430">
        <w:rPr>
          <w:lang w:val="es-MX"/>
        </w:rPr>
        <w:t>+4+5</w:t>
      </w:r>
    </w:p>
    <w:tbl>
      <w:tblPr>
        <w:tblW w:w="8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"/>
        <w:gridCol w:w="4602"/>
        <w:gridCol w:w="4111"/>
      </w:tblGrid>
      <w:tr w:rsidR="00AC320C" w:rsidRPr="00E46F13" w:rsidTr="00484430">
        <w:trPr>
          <w:trHeight w:val="254"/>
        </w:trPr>
        <w:tc>
          <w:tcPr>
            <w:tcW w:w="354" w:type="dxa"/>
            <w:shd w:val="clear" w:color="auto" w:fill="F2DBDB"/>
            <w:vAlign w:val="bottom"/>
            <w:hideMark/>
          </w:tcPr>
          <w:p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LiabilitiesArisingFromFinancingActivitiesAxis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[eje]</w:t>
            </w:r>
          </w:p>
        </w:tc>
      </w:tr>
      <w:tr w:rsidR="00AC320C" w:rsidRPr="00E46F13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[miembro]</w:t>
            </w:r>
          </w:p>
        </w:tc>
      </w:tr>
      <w:tr w:rsidR="00AC320C" w:rsidRPr="00E46F13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LongtermBorrowingsMember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Préstamos a largo plazo [miembro]</w:t>
            </w:r>
          </w:p>
        </w:tc>
      </w:tr>
      <w:tr w:rsidR="00AC320C" w:rsidRPr="00E46F13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ShorttermBorrowingsMember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Préstamos a corto plazo [miembro]</w:t>
            </w:r>
          </w:p>
        </w:tc>
      </w:tr>
      <w:tr w:rsidR="00AC320C" w:rsidRPr="00E46F13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</w:tcPr>
          <w:p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LeaseLiabilitiesMember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por arrendamiento [miembro]</w:t>
            </w:r>
          </w:p>
        </w:tc>
      </w:tr>
      <w:tr w:rsidR="00AC320C" w:rsidRPr="00E46F13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</w:tcPr>
          <w:p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AssetsHeldToHedgeLiabilitiesArisingFromFinancingActivitiesMember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mantenidos para cubrir pasivos que surgen de actividades financieras [miembro]</w:t>
            </w:r>
          </w:p>
        </w:tc>
      </w:tr>
    </w:tbl>
    <w:p w:rsidR="00AC320C" w:rsidRPr="00E860D6" w:rsidRDefault="00484430" w:rsidP="00AC320C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b</w:t>
      </w:r>
      <w:r w:rsidR="00AC320C">
        <w:rPr>
          <w:lang w:val="es-MX"/>
        </w:rPr>
        <w:t>)</w:t>
      </w:r>
      <w:r w:rsidR="00AC320C">
        <w:rPr>
          <w:lang w:val="es-MX"/>
        </w:rPr>
        <w:tab/>
      </w:r>
      <w:r w:rsidR="00AC320C" w:rsidRPr="00E860D6">
        <w:rPr>
          <w:lang w:val="es-MX"/>
        </w:rPr>
        <w:t xml:space="preserve">Elementos </w:t>
      </w:r>
      <w:r w:rsidR="00AC320C">
        <w:rPr>
          <w:lang w:val="es-MX"/>
        </w:rPr>
        <w:t xml:space="preserve">(filas) </w:t>
      </w:r>
      <w:r w:rsidR="00AC320C" w:rsidRPr="00E860D6">
        <w:rPr>
          <w:lang w:val="es-MX"/>
        </w:rPr>
        <w:t>a validar:</w:t>
      </w:r>
    </w:p>
    <w:tbl>
      <w:tblPr>
        <w:tblW w:w="100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"/>
        <w:gridCol w:w="4613"/>
        <w:gridCol w:w="5233"/>
      </w:tblGrid>
      <w:tr w:rsidR="00AC320C" w:rsidRPr="00E46F13" w:rsidTr="00484430">
        <w:trPr>
          <w:trHeight w:val="300"/>
        </w:trPr>
        <w:tc>
          <w:tcPr>
            <w:tcW w:w="22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</w:p>
        </w:tc>
        <w:tc>
          <w:tcPr>
            <w:tcW w:w="523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al comienzo del periodo</w:t>
            </w:r>
          </w:p>
        </w:tc>
      </w:tr>
      <w:tr w:rsidR="00AC320C" w:rsidRPr="00E46F13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484430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IncreaseDecreaseThroughFinancingCashFlowsLiabilitiesArising</w:t>
            </w:r>
          </w:p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flujos de efectivo de actividades de financiación, pasivos que surgen de actividades de financiación</w:t>
            </w:r>
          </w:p>
        </w:tc>
      </w:tr>
      <w:tr w:rsidR="00AC320C" w:rsidRPr="00E46F13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440D10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IncreaseDecreaseThroughObtainingOrLosingControlOfSubsidiaries</w:t>
            </w:r>
          </w:p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OrOtherBusinessesLiabilitiesArisingFromFinancingActivities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la obtención o pérdida del control de subsidiarias u otros negocios, pasivos que surgen de actividades de financiación</w:t>
            </w:r>
          </w:p>
        </w:tc>
      </w:tr>
      <w:tr w:rsidR="00AC320C" w:rsidRPr="00E46F13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IncreaseDecreaseThroughEffectOfChangesInForeignExchangeRates</w:t>
            </w:r>
          </w:p>
          <w:p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del efecto de cambios en las tasas de cambio de moneda extranjera, pasivos que surgen de actividades de financiación</w:t>
            </w:r>
          </w:p>
        </w:tc>
      </w:tr>
      <w:tr w:rsidR="00AC320C" w:rsidRPr="00E46F13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IncreaseDecreaseThroughChangesInFairValuesLiabilitiesArising</w:t>
            </w:r>
          </w:p>
          <w:p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cambios en los valores razonables, pasivos que surgen de actividades de financiación</w:t>
            </w:r>
          </w:p>
        </w:tc>
      </w:tr>
      <w:tr w:rsidR="00AC320C" w:rsidRPr="00E46F13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IncreaseThroughNewLeasesLiabilitiesArisingFromFinancing</w:t>
            </w:r>
          </w:p>
          <w:p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a través de nuevos arrendamientos, pasivos que surgen de actividades de financiación</w:t>
            </w:r>
          </w:p>
        </w:tc>
      </w:tr>
      <w:tr w:rsidR="00AC320C" w:rsidRPr="00E46F13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IncreaseDecreaseThroughOtherChangesLiabilitiesArisingFrom</w:t>
            </w:r>
          </w:p>
          <w:p w:rsidR="00AC320C" w:rsidRPr="00E46F13" w:rsidRDefault="00440D10" w:rsidP="00440D10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otros cambios, pasivos que surgen de actividades de financiación</w:t>
            </w:r>
          </w:p>
        </w:tc>
      </w:tr>
      <w:tr w:rsidR="00AC320C" w:rsidRPr="00E46F13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IncreaseDecreaseInLiabilitiesArisingFromFinancingActivities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total en pasivos que surgen de actividades de financiación</w:t>
            </w:r>
          </w:p>
        </w:tc>
      </w:tr>
      <w:tr w:rsidR="00AC320C" w:rsidRPr="00E46F13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al final del periodo</w:t>
            </w:r>
          </w:p>
        </w:tc>
      </w:tr>
    </w:tbl>
    <w:p w:rsidR="00AC320C" w:rsidRPr="006D3A42" w:rsidRDefault="00AC320C" w:rsidP="00AC320C">
      <w:pPr>
        <w:pStyle w:val="Prrafodelista"/>
        <w:ind w:left="765"/>
      </w:pPr>
    </w:p>
    <w:p w:rsidR="00440D10" w:rsidRDefault="00440D10" w:rsidP="00AC320C">
      <w:pPr>
        <w:pStyle w:val="Prrafodelista"/>
        <w:ind w:left="765"/>
        <w:rPr>
          <w:lang w:val="es-MX"/>
        </w:rPr>
      </w:pPr>
      <w:r w:rsidRPr="00C553DA">
        <w:rPr>
          <w:sz w:val="20"/>
          <w:szCs w:val="20"/>
          <w:lang w:val="es-MX"/>
        </w:rPr>
        <w:t xml:space="preserve">En cada columna se valida verticalmente los siguientes ítems, con referencia a los números de los elementos de la tabla anterior:  </w:t>
      </w:r>
      <w:r w:rsidR="000F7CCA">
        <w:rPr>
          <w:noProof/>
          <w:sz w:val="20"/>
          <w:szCs w:val="20"/>
          <w:lang w:val="es-MX"/>
        </w:rPr>
        <w:t>9</w:t>
      </w:r>
      <w:r w:rsidRPr="00C553DA">
        <w:rPr>
          <w:noProof/>
          <w:sz w:val="20"/>
          <w:szCs w:val="20"/>
          <w:lang w:val="es-MX"/>
        </w:rPr>
        <w:t>=1+</w:t>
      </w:r>
      <w:r w:rsidR="000F7CCA">
        <w:rPr>
          <w:noProof/>
          <w:sz w:val="20"/>
          <w:szCs w:val="20"/>
          <w:lang w:val="es-MX"/>
        </w:rPr>
        <w:t>8</w:t>
      </w:r>
    </w:p>
    <w:p w:rsidR="009005AF" w:rsidRPr="009005AF" w:rsidRDefault="009005AF" w:rsidP="008711C4">
      <w:pPr>
        <w:pStyle w:val="Ttulo2"/>
        <w:numPr>
          <w:ilvl w:val="0"/>
          <w:numId w:val="71"/>
        </w:numPr>
      </w:pPr>
      <w:bookmarkStart w:id="133" w:name="_Toc87548061"/>
      <w:r>
        <w:t>Role 85110</w:t>
      </w:r>
      <w:r w:rsidR="007A00D0">
        <w:t>0</w:t>
      </w:r>
      <w:r>
        <w:t>c-</w:t>
      </w:r>
      <w:r w:rsidRPr="00106EA1">
        <w:t xml:space="preserve"> </w:t>
      </w:r>
      <w:r w:rsidRPr="009005AF">
        <w:t>Impuestos a las ganancias pagados (reembolso)</w:t>
      </w:r>
      <w:bookmarkEnd w:id="133"/>
    </w:p>
    <w:p w:rsidR="009005AF" w:rsidRDefault="009005AF" w:rsidP="009005AF">
      <w:pPr>
        <w:rPr>
          <w:u w:val="single"/>
          <w:lang w:val="es-MX"/>
        </w:rPr>
      </w:pPr>
      <w:r w:rsidRPr="00FA23E6">
        <w:rPr>
          <w:color w:val="FFFFFF"/>
          <w:highlight w:val="red"/>
        </w:rPr>
        <w:t>ROL NO EXTENSIBLE.</w:t>
      </w:r>
    </w:p>
    <w:p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>
            <wp:extent cx="5219700" cy="2491105"/>
            <wp:effectExtent l="0" t="0" r="0" b="0"/>
            <wp:docPr id="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D0" w:rsidRPr="009005AF" w:rsidRDefault="007A00D0" w:rsidP="007A00D0">
      <w:pPr>
        <w:rPr>
          <w:lang w:val="es-MX"/>
        </w:rPr>
      </w:pPr>
      <w:r w:rsidRPr="009005AF">
        <w:rPr>
          <w:lang w:val="es-MX"/>
        </w:rPr>
        <w:t>Esta tabla no tiene validaciones adicionales</w:t>
      </w:r>
      <w:r>
        <w:rPr>
          <w:lang w:val="es-MX"/>
        </w:rPr>
        <w:t>.</w:t>
      </w:r>
    </w:p>
    <w:p w:rsidR="00C110D3" w:rsidRPr="00D26792" w:rsidRDefault="00D56556" w:rsidP="00C110D3">
      <w:pPr>
        <w:pStyle w:val="Ttulo1"/>
        <w:rPr>
          <w:iCs/>
          <w:color w:val="C00000"/>
          <w:sz w:val="24"/>
          <w:szCs w:val="24"/>
          <w:lang w:val="es-MX" w:eastAsia="es-CL"/>
        </w:rPr>
      </w:pPr>
      <w:bookmarkStart w:id="134" w:name="_Toc87548062"/>
      <w:r>
        <w:rPr>
          <w:lang w:val="es-MX"/>
        </w:rPr>
        <w:t>2</w:t>
      </w:r>
      <w:r w:rsidR="00E55834">
        <w:rPr>
          <w:lang w:val="es-MX"/>
        </w:rPr>
        <w:t>4</w:t>
      </w:r>
      <w:r>
        <w:rPr>
          <w:lang w:val="es-MX"/>
        </w:rPr>
        <w:t>.</w:t>
      </w:r>
      <w:r>
        <w:rPr>
          <w:lang w:val="es-MX"/>
        </w:rPr>
        <w:tab/>
      </w:r>
      <w:r w:rsidR="00C110D3" w:rsidRPr="00944710">
        <w:rPr>
          <w:lang w:val="es-MX"/>
        </w:rPr>
        <w:t xml:space="preserve">[861200] </w:t>
      </w:r>
      <w:r w:rsidR="00515FA5">
        <w:rPr>
          <w:lang w:val="es-MX"/>
        </w:rPr>
        <w:t xml:space="preserve">Nota </w:t>
      </w:r>
      <w:r w:rsidR="00C110D3" w:rsidRPr="00944710">
        <w:rPr>
          <w:lang w:val="es-MX"/>
        </w:rPr>
        <w:t xml:space="preserve">- </w:t>
      </w:r>
      <w:r w:rsidR="00515FA5">
        <w:rPr>
          <w:lang w:val="es-MX"/>
        </w:rPr>
        <w:t>Ca</w:t>
      </w:r>
      <w:r w:rsidR="00C110D3" w:rsidRPr="00944710">
        <w:rPr>
          <w:lang w:val="es-MX"/>
        </w:rPr>
        <w:t>pital en acciones, reservas y otras participaciones en el patrimonio</w:t>
      </w:r>
      <w:bookmarkEnd w:id="134"/>
      <w:r w:rsidR="00C110D3" w:rsidRPr="00944710">
        <w:rPr>
          <w:lang w:val="es-MX"/>
        </w:rPr>
        <w:t xml:space="preserve"> </w:t>
      </w:r>
    </w:p>
    <w:p w:rsidR="00C110D3" w:rsidRDefault="00515FA5" w:rsidP="00515FA5">
      <w:pPr>
        <w:pStyle w:val="Ttulo2"/>
        <w:ind w:left="708"/>
      </w:pPr>
      <w:bookmarkStart w:id="135" w:name="_Toc326076832"/>
      <w:bookmarkStart w:id="136" w:name="_Toc87548063"/>
      <w:r>
        <w:t>i)</w:t>
      </w:r>
      <w:r>
        <w:tab/>
      </w:r>
      <w:r w:rsidR="00C110D3" w:rsidRPr="00944710">
        <w:t>Role-861200 Información a revelar sobre clases de capital en acciones.</w:t>
      </w:r>
      <w:bookmarkEnd w:id="135"/>
      <w:bookmarkEnd w:id="136"/>
    </w:p>
    <w:p w:rsidR="00C110D3" w:rsidRPr="00FA23E6" w:rsidRDefault="00C110D3" w:rsidP="00C110D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5C6368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C110D3" w:rsidRDefault="00C110D3" w:rsidP="00C110D3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Las </w:t>
      </w:r>
      <w:r w:rsidR="001820DD">
        <w:rPr>
          <w:lang w:val="es-MX"/>
        </w:rPr>
        <w:t>sociedades deben</w:t>
      </w:r>
      <w:r>
        <w:rPr>
          <w:lang w:val="es-MX"/>
        </w:rPr>
        <w:t xml:space="preserve"> extender este cuadro agregando tantas columnas como series</w:t>
      </w:r>
      <w:r w:rsidR="00E860D6">
        <w:rPr>
          <w:lang w:val="es-MX"/>
        </w:rPr>
        <w:t xml:space="preserve"> preferentes</w:t>
      </w:r>
      <w:r>
        <w:rPr>
          <w:lang w:val="es-MX"/>
        </w:rPr>
        <w:t xml:space="preserve"> de acciones tengan.  Si tiene solo una serie de acciones No debe extender el cuadro e ingresar la información utilizando la columna ya definida</w:t>
      </w:r>
      <w:r w:rsidR="006D3A42">
        <w:rPr>
          <w:lang w:val="es-MX"/>
        </w:rPr>
        <w:t xml:space="preserve"> </w:t>
      </w:r>
      <w:r w:rsidR="00E860D6">
        <w:rPr>
          <w:lang w:val="es-MX"/>
        </w:rPr>
        <w:t>Acciones preferentes</w:t>
      </w:r>
      <w:r w:rsidR="006D3A42">
        <w:rPr>
          <w:lang w:val="es-MX"/>
        </w:rPr>
        <w:t xml:space="preserve"> [miembro]</w:t>
      </w:r>
      <w:r>
        <w:rPr>
          <w:lang w:val="es-MX"/>
        </w:rPr>
        <w:t>.</w:t>
      </w:r>
    </w:p>
    <w:p w:rsidR="00C110D3" w:rsidRDefault="008E5D03" w:rsidP="00C110D3">
      <w:pPr>
        <w:rPr>
          <w:lang w:val="es-MX" w:eastAsia="es-CL"/>
        </w:rPr>
      </w:pPr>
      <w:r w:rsidRPr="005061B7">
        <w:rPr>
          <w:noProof/>
          <w:lang w:eastAsia="es-CL"/>
        </w:rPr>
        <w:lastRenderedPageBreak/>
        <w:drawing>
          <wp:inline distT="0" distB="0" distL="0" distR="0">
            <wp:extent cx="5219700" cy="4097020"/>
            <wp:effectExtent l="0" t="0" r="0" b="0"/>
            <wp:docPr id="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D3" w:rsidRDefault="00C110D3" w:rsidP="006D3A42">
      <w:pPr>
        <w:pStyle w:val="Prrafodelista"/>
        <w:rPr>
          <w:lang w:val="es-MX"/>
        </w:rPr>
      </w:pPr>
      <w:r>
        <w:rPr>
          <w:lang w:val="es-MX"/>
        </w:rPr>
        <w:t xml:space="preserve">Se validan </w:t>
      </w:r>
      <w:r w:rsidR="00E860D6">
        <w:rPr>
          <w:lang w:val="es-MX"/>
        </w:rPr>
        <w:t>a) y b) para cada elemento señalado en c).</w:t>
      </w:r>
    </w:p>
    <w:p w:rsidR="00E860D6" w:rsidRPr="000577BC" w:rsidRDefault="00E860D6" w:rsidP="00E46F13">
      <w:pPr>
        <w:pStyle w:val="Prrafodelista"/>
        <w:numPr>
          <w:ilvl w:val="0"/>
          <w:numId w:val="45"/>
        </w:numPr>
        <w:rPr>
          <w:lang w:val="es-MX"/>
        </w:rPr>
      </w:pPr>
      <w:r w:rsidRPr="000577BC">
        <w:rPr>
          <w:lang w:val="es-MX"/>
        </w:rPr>
        <w:t>1= 2+3</w:t>
      </w:r>
      <w:r w:rsidR="000577BC" w:rsidRPr="000577BC">
        <w:rPr>
          <w:lang w:val="es-MX"/>
        </w:rPr>
        <w:t xml:space="preserve">             </w:t>
      </w:r>
      <w:r w:rsidR="000577BC">
        <w:rPr>
          <w:lang w:val="es-MX"/>
        </w:rPr>
        <w:t xml:space="preserve">y b) </w:t>
      </w:r>
      <w:r w:rsidRPr="000577BC">
        <w:rPr>
          <w:lang w:val="es-MX"/>
        </w:rPr>
        <w:t>3= 4+5+6+7</w:t>
      </w:r>
    </w:p>
    <w:tbl>
      <w:tblPr>
        <w:tblW w:w="8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A366BC" w:rsidRPr="00E46F13" w:rsidTr="007E3403">
        <w:trPr>
          <w:trHeight w:val="254"/>
        </w:trPr>
        <w:tc>
          <w:tcPr>
            <w:tcW w:w="441" w:type="dxa"/>
            <w:shd w:val="clear" w:color="auto" w:fill="F2DBDB"/>
            <w:vAlign w:val="bottom"/>
            <w:hideMark/>
          </w:tcPr>
          <w:p w:rsidR="00A366BC" w:rsidRPr="00E46F13" w:rsidRDefault="00A366BC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ClassesOfShareCapitalAxis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capital en acciones [eje]</w:t>
            </w:r>
          </w:p>
        </w:tc>
      </w:tr>
      <w:tr w:rsidR="00A366BC" w:rsidRPr="00E46F13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ClassesOfShareCapitalMember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capital en acciones [miembro]</w:t>
            </w:r>
          </w:p>
        </w:tc>
      </w:tr>
      <w:tr w:rsidR="00A366BC" w:rsidRPr="00E46F13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OrdinarySharesMember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Acciones ordinarias [miembro]</w:t>
            </w:r>
          </w:p>
        </w:tc>
      </w:tr>
      <w:tr w:rsidR="00A366BC" w:rsidRPr="00E46F13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PreferenceSharesMember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Acciones preferentes [miembro]</w:t>
            </w:r>
          </w:p>
        </w:tc>
      </w:tr>
      <w:tr w:rsidR="00A366BC" w:rsidRPr="00E46F13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A366BC" w:rsidRPr="00E46F13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011196" w:rsidRPr="00E46F13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:rsidR="00011196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:rsidR="00011196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011196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…..</w:t>
            </w:r>
          </w:p>
        </w:tc>
      </w:tr>
      <w:tr w:rsidR="00A366BC" w:rsidRPr="00E46F13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:rsidR="00A366BC" w:rsidRPr="00E860D6" w:rsidRDefault="000577BC" w:rsidP="000577BC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c)</w:t>
      </w:r>
      <w:r>
        <w:rPr>
          <w:lang w:val="es-MX"/>
        </w:rPr>
        <w:tab/>
      </w:r>
      <w:r w:rsidR="00E860D6" w:rsidRPr="00E860D6">
        <w:rPr>
          <w:lang w:val="es-MX"/>
        </w:rPr>
        <w:t xml:space="preserve">Elementos </w:t>
      </w:r>
      <w:r w:rsidR="00E860D6">
        <w:rPr>
          <w:lang w:val="es-MX"/>
        </w:rPr>
        <w:t xml:space="preserve">(filas) </w:t>
      </w:r>
      <w:r w:rsidR="00E860D6" w:rsidRPr="00E860D6">
        <w:rPr>
          <w:lang w:val="es-MX"/>
        </w:rPr>
        <w:t>a validar:</w:t>
      </w:r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341603" w:rsidRPr="00E46F13" w:rsidTr="00354A63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NumberOfSharesAuthorised</w:t>
            </w:r>
          </w:p>
        </w:tc>
        <w:tc>
          <w:tcPr>
            <w:tcW w:w="41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autorizadas</w:t>
            </w:r>
          </w:p>
        </w:tc>
      </w:tr>
      <w:tr w:rsidR="00341603" w:rsidRPr="00E46F13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NumberOfSharesIssuedAndFullyPaid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emitidas y completamente pagadas</w:t>
            </w:r>
          </w:p>
        </w:tc>
      </w:tr>
      <w:tr w:rsidR="00341603" w:rsidRPr="00E46F13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NumberOfSharesIssuedButNotFullyPaid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emitidas pero no completamente pagadas</w:t>
            </w:r>
          </w:p>
        </w:tc>
      </w:tr>
      <w:tr w:rsidR="00341603" w:rsidRPr="00E46F13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número de acciones emitidas</w:t>
            </w:r>
          </w:p>
        </w:tc>
      </w:tr>
      <w:tr w:rsidR="006D6A18" w:rsidRPr="00E46F13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6D6A18" w:rsidRPr="00E46F13" w:rsidRDefault="006D6A18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6D6A18" w:rsidRPr="00E46F13" w:rsidRDefault="006D6A18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6D6A18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Equity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final del periodo</w:t>
            </w:r>
          </w:p>
        </w:tc>
      </w:tr>
      <w:tr w:rsidR="006D6A18" w:rsidRPr="00E46F13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6D6A18" w:rsidRPr="00E46F13" w:rsidRDefault="006D6A18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IssuedCapital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Capital emitido y pagado</w:t>
            </w:r>
          </w:p>
        </w:tc>
      </w:tr>
      <w:tr w:rsidR="00341603" w:rsidRPr="00E46F13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NumberOfSharesOutstanding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en circulación al comienzo del periodo</w:t>
            </w:r>
          </w:p>
        </w:tc>
      </w:tr>
      <w:tr w:rsidR="00341603" w:rsidRPr="00E46F13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IncreaseDecreaseInNumberOfSharesOutstanding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el número de acciones en circulación</w:t>
            </w:r>
          </w:p>
        </w:tc>
      </w:tr>
      <w:tr w:rsidR="00341603" w:rsidRPr="00E46F13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NumberOfSharesOutstanding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en circulación al final del periodo</w:t>
            </w:r>
          </w:p>
        </w:tc>
      </w:tr>
      <w:tr w:rsidR="00341603" w:rsidRPr="00E46F13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341603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SharesInEntityHeldByEntityOrByItsSubsidiariesOr</w:t>
            </w:r>
          </w:p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de la entidad que estén en su poder o bien en el de sus subsidiarias o asociadas</w:t>
            </w:r>
          </w:p>
        </w:tc>
      </w:tr>
      <w:tr w:rsidR="00341603" w:rsidRPr="00E46F13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341603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SharesReservedForIssueUnderOptionsAndContracts</w:t>
            </w:r>
          </w:p>
          <w:p w:rsidR="006D3A42" w:rsidRPr="00E46F13" w:rsidRDefault="006D3A42" w:rsidP="0034160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ForSaleOfShares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cuya emisión está reservada como consecuencia de la existencia de opciones o contratos para la venta de acciones</w:t>
            </w:r>
          </w:p>
        </w:tc>
      </w:tr>
    </w:tbl>
    <w:p w:rsidR="006D3A42" w:rsidRPr="006D3A42" w:rsidRDefault="006D3A42" w:rsidP="00C110D3">
      <w:pPr>
        <w:pStyle w:val="Prrafodelista"/>
        <w:ind w:left="765"/>
      </w:pPr>
    </w:p>
    <w:p w:rsidR="00C110D3" w:rsidRDefault="00341603" w:rsidP="00C110D3">
      <w:pPr>
        <w:pStyle w:val="Prrafodelista"/>
        <w:ind w:left="765"/>
        <w:rPr>
          <w:lang w:val="es-MX"/>
        </w:rPr>
      </w:pPr>
      <w:r>
        <w:rPr>
          <w:lang w:val="es-MX"/>
        </w:rPr>
        <w:t>Adicionalmente,</w:t>
      </w:r>
      <w:r w:rsidR="00C110D3">
        <w:rPr>
          <w:lang w:val="es-MX"/>
        </w:rPr>
        <w:t xml:space="preserve"> </w:t>
      </w:r>
      <w:r>
        <w:rPr>
          <w:lang w:val="es-MX"/>
        </w:rPr>
        <w:t>s</w:t>
      </w:r>
      <w:r w:rsidR="00C110D3">
        <w:rPr>
          <w:lang w:val="es-MX"/>
        </w:rPr>
        <w:t xml:space="preserve">e </w:t>
      </w:r>
      <w:r w:rsidR="00BF1F39">
        <w:rPr>
          <w:lang w:val="es-MX"/>
        </w:rPr>
        <w:t>válida</w:t>
      </w:r>
      <w:r w:rsidR="00C110D3">
        <w:rPr>
          <w:lang w:val="es-MX"/>
        </w:rPr>
        <w:t xml:space="preserve"> para cada una de las columnas (series de acciones) que los elemento</w:t>
      </w:r>
      <w:r w:rsidR="00F02702">
        <w:rPr>
          <w:lang w:val="es-MX"/>
        </w:rPr>
        <w:t>s</w:t>
      </w:r>
      <w:r w:rsidR="00C110D3">
        <w:rPr>
          <w:lang w:val="es-MX"/>
        </w:rPr>
        <w:t xml:space="preserve"> de las filas (1+2=3)</w:t>
      </w:r>
    </w:p>
    <w:p w:rsidR="00341603" w:rsidRDefault="00341603" w:rsidP="008711C4">
      <w:pPr>
        <w:pStyle w:val="Ttulo2"/>
        <w:numPr>
          <w:ilvl w:val="0"/>
          <w:numId w:val="59"/>
        </w:numPr>
      </w:pPr>
      <w:bookmarkStart w:id="137" w:name="_Toc87548064"/>
      <w:r w:rsidRPr="00944710">
        <w:t>Role-861200</w:t>
      </w:r>
      <w:r>
        <w:t>a</w:t>
      </w:r>
      <w:r w:rsidRPr="00944710">
        <w:t xml:space="preserve"> </w:t>
      </w:r>
      <w:r w:rsidRPr="00341603">
        <w:t>Información a revelar sobre reservas dentro de patrimonio</w:t>
      </w:r>
      <w:r w:rsidRPr="00944710">
        <w:t>.</w:t>
      </w:r>
      <w:bookmarkEnd w:id="137"/>
    </w:p>
    <w:p w:rsidR="00341603" w:rsidRDefault="00341603" w:rsidP="00341603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CA7D6F" w:rsidRDefault="00341603" w:rsidP="00D16703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información de texto para cada columna.</w:t>
      </w:r>
    </w:p>
    <w:p w:rsidR="00CD2971" w:rsidRDefault="008E5D03" w:rsidP="00D16703">
      <w:pPr>
        <w:ind w:left="360"/>
        <w:rPr>
          <w:lang w:val="es-MX"/>
        </w:rPr>
      </w:pPr>
      <w:r w:rsidRPr="00461E19">
        <w:rPr>
          <w:noProof/>
          <w:lang w:eastAsia="es-CL"/>
        </w:rPr>
        <w:drawing>
          <wp:inline distT="0" distB="0" distL="0" distR="0">
            <wp:extent cx="6004560" cy="1850390"/>
            <wp:effectExtent l="0" t="0" r="0" b="0"/>
            <wp:docPr id="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03" w:rsidRDefault="00D16703" w:rsidP="008711C4">
      <w:pPr>
        <w:pStyle w:val="Ttulo2"/>
        <w:numPr>
          <w:ilvl w:val="0"/>
          <w:numId w:val="59"/>
        </w:numPr>
      </w:pPr>
      <w:bookmarkStart w:id="138" w:name="_Toc87548065"/>
      <w:r w:rsidRPr="00944710">
        <w:t>Role-861200</w:t>
      </w:r>
      <w:r>
        <w:t>b Información adicional sobre dividendos</w:t>
      </w:r>
      <w:r w:rsidRPr="00944710">
        <w:t>.</w:t>
      </w:r>
      <w:bookmarkEnd w:id="138"/>
    </w:p>
    <w:p w:rsidR="00D16703" w:rsidRPr="00D16703" w:rsidRDefault="00D16703" w:rsidP="00D16703">
      <w:r w:rsidRPr="00FA23E6">
        <w:rPr>
          <w:color w:val="FFFFFF"/>
          <w:highlight w:val="darkGreen"/>
        </w:rPr>
        <w:t xml:space="preserve">ROL EXTENSIBLE  </w:t>
      </w:r>
    </w:p>
    <w:p w:rsidR="000A2A7C" w:rsidRDefault="000A2A7C" w:rsidP="000A2A7C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tantas columnas como </w:t>
      </w:r>
      <w:r w:rsidR="00CD2971" w:rsidRPr="0073087D">
        <w:rPr>
          <w:i/>
          <w:lang w:val="es-MX"/>
        </w:rPr>
        <w:t>Dividendos periodo actual</w:t>
      </w:r>
      <w:r w:rsidR="00CD2971">
        <w:rPr>
          <w:lang w:val="es-MX"/>
        </w:rPr>
        <w:t xml:space="preserve"> y </w:t>
      </w:r>
      <w:r w:rsidR="00CD2971" w:rsidRPr="0073087D">
        <w:rPr>
          <w:i/>
          <w:lang w:val="es-MX"/>
        </w:rPr>
        <w:t>Dividendos periodo anterior</w:t>
      </w:r>
      <w:r w:rsidR="00CD2971">
        <w:rPr>
          <w:lang w:val="es-MX"/>
        </w:rPr>
        <w:t xml:space="preserve"> </w:t>
      </w:r>
      <w:r>
        <w:rPr>
          <w:lang w:val="es-MX"/>
        </w:rPr>
        <w:t xml:space="preserve">tengan que </w:t>
      </w:r>
      <w:r w:rsidR="00CD2971">
        <w:rPr>
          <w:lang w:val="es-MX"/>
        </w:rPr>
        <w:t>i</w:t>
      </w:r>
      <w:r>
        <w:rPr>
          <w:lang w:val="es-MX"/>
        </w:rPr>
        <w:t>nformar</w:t>
      </w:r>
      <w:r w:rsidR="00330FCA">
        <w:rPr>
          <w:lang w:val="es-MX"/>
        </w:rPr>
        <w:t>.</w:t>
      </w:r>
      <w:r>
        <w:rPr>
          <w:color w:val="FFFFFF"/>
        </w:rPr>
        <w:t xml:space="preserve"> </w:t>
      </w:r>
    </w:p>
    <w:p w:rsidR="00CA7D6F" w:rsidRDefault="008E5D03" w:rsidP="00D16703">
      <w:pPr>
        <w:ind w:left="360"/>
        <w:rPr>
          <w:lang w:val="es-MX"/>
        </w:rPr>
      </w:pPr>
      <w:r w:rsidRPr="005061B7">
        <w:rPr>
          <w:noProof/>
          <w:lang w:eastAsia="es-CL"/>
        </w:rPr>
        <w:lastRenderedPageBreak/>
        <w:drawing>
          <wp:inline distT="0" distB="0" distL="0" distR="0">
            <wp:extent cx="4478655" cy="3297555"/>
            <wp:effectExtent l="0" t="0" r="0" b="0"/>
            <wp:docPr id="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0B" w:rsidRDefault="00ED570B" w:rsidP="00ED570B">
      <w:pPr>
        <w:pStyle w:val="Prrafodelista"/>
        <w:rPr>
          <w:lang w:val="es-MX"/>
        </w:rPr>
      </w:pPr>
      <w:r>
        <w:rPr>
          <w:lang w:val="es-MX"/>
        </w:rPr>
        <w:t>Se validan a) y b) para el elemento señalado en c).</w:t>
      </w:r>
    </w:p>
    <w:p w:rsidR="00ED570B" w:rsidRPr="000577BC" w:rsidRDefault="00ED570B" w:rsidP="00ED570B">
      <w:pPr>
        <w:pStyle w:val="Prrafodelista"/>
        <w:numPr>
          <w:ilvl w:val="0"/>
          <w:numId w:val="76"/>
        </w:numPr>
        <w:rPr>
          <w:lang w:val="es-MX"/>
        </w:rPr>
      </w:pPr>
      <w:r w:rsidRPr="000577BC">
        <w:rPr>
          <w:lang w:val="es-MX"/>
        </w:rPr>
        <w:t xml:space="preserve">1= 2+3             </w:t>
      </w:r>
      <w:r>
        <w:rPr>
          <w:lang w:val="es-MX"/>
        </w:rPr>
        <w:t xml:space="preserve">y b) </w:t>
      </w:r>
      <w:r w:rsidR="00696A04">
        <w:rPr>
          <w:lang w:val="es-MX"/>
        </w:rPr>
        <w:t>4</w:t>
      </w:r>
      <w:r w:rsidRPr="000577BC">
        <w:rPr>
          <w:lang w:val="es-MX"/>
        </w:rPr>
        <w:t xml:space="preserve">= </w:t>
      </w:r>
      <w:r w:rsidR="00696A04">
        <w:rPr>
          <w:lang w:val="es-MX"/>
        </w:rPr>
        <w:t>5+6</w:t>
      </w:r>
    </w:p>
    <w:tbl>
      <w:tblPr>
        <w:tblW w:w="8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ED570B" w:rsidRPr="00E46F13" w:rsidTr="00265D82">
        <w:trPr>
          <w:trHeight w:val="254"/>
        </w:trPr>
        <w:tc>
          <w:tcPr>
            <w:tcW w:w="441" w:type="dxa"/>
            <w:shd w:val="clear" w:color="auto" w:fill="F2DBDB"/>
            <w:vAlign w:val="bottom"/>
            <w:hideMark/>
          </w:tcPr>
          <w:p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DetalleDividendosEje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Detalle dividendos [eje]</w:t>
            </w:r>
          </w:p>
        </w:tc>
      </w:tr>
      <w:tr w:rsidR="00ED570B" w:rsidRPr="00E46F13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DividendosPeriodoActualMiembro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:rsidR="00ED570B" w:rsidRPr="00ED570B" w:rsidRDefault="00ED570B" w:rsidP="00ED570B">
            <w:pPr>
              <w:spacing w:after="0" w:line="240" w:lineRule="auto"/>
              <w:rPr>
                <w:rFonts w:ascii="Verdana" w:hAnsi="Verdana" w:cs="Calibri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periodo actual [miembro]</w:t>
            </w:r>
          </w:p>
        </w:tc>
      </w:tr>
      <w:tr w:rsidR="00ED570B" w:rsidRPr="00E46F13" w:rsidTr="00ED570B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ED570B" w:rsidRPr="00E46F13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ED570B" w:rsidRPr="00E46F13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:rsidR="00ED570B" w:rsidRPr="00E46F13" w:rsidRDefault="00696A04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DividendosPeriodoAnteriorMiembro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ED570B" w:rsidRPr="00E46F13" w:rsidRDefault="00696A04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periodo anterior [miembro]</w:t>
            </w:r>
          </w:p>
        </w:tc>
      </w:tr>
      <w:tr w:rsidR="00ED570B" w:rsidRPr="00E46F13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:rsidR="00ED570B" w:rsidRPr="00E46F13" w:rsidRDefault="00696A04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ED570B" w:rsidRPr="00E46F13" w:rsidRDefault="00ED570B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</w:tr>
      <w:tr w:rsidR="00ED570B" w:rsidRPr="00E46F13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:rsidR="00ED570B" w:rsidRPr="00E46F13" w:rsidRDefault="00696A04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:rsidR="00ED570B" w:rsidRPr="00E860D6" w:rsidRDefault="00ED570B" w:rsidP="00ED570B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c)</w:t>
      </w:r>
      <w:r>
        <w:rPr>
          <w:lang w:val="es-MX"/>
        </w:rPr>
        <w:tab/>
      </w:r>
      <w:r w:rsidRPr="00E860D6">
        <w:rPr>
          <w:lang w:val="es-MX"/>
        </w:rPr>
        <w:t xml:space="preserve">Elemento </w:t>
      </w:r>
      <w:r>
        <w:rPr>
          <w:lang w:val="es-MX"/>
        </w:rPr>
        <w:t xml:space="preserve">(fila) </w:t>
      </w:r>
      <w:r w:rsidRPr="00E860D6">
        <w:rPr>
          <w:lang w:val="es-MX"/>
        </w:rPr>
        <w:t>a validar:</w:t>
      </w:r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ED570B" w:rsidRPr="00E46F13" w:rsidTr="00265D82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MontoDividendoTotal</w:t>
            </w:r>
          </w:p>
        </w:tc>
        <w:tc>
          <w:tcPr>
            <w:tcW w:w="41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total</w:t>
            </w:r>
          </w:p>
        </w:tc>
      </w:tr>
    </w:tbl>
    <w:p w:rsidR="009B563D" w:rsidRDefault="009B563D" w:rsidP="009B563D">
      <w:pPr>
        <w:ind w:left="360"/>
        <w:rPr>
          <w:sz w:val="20"/>
          <w:szCs w:val="20"/>
          <w:lang w:eastAsia="es-CL"/>
        </w:rPr>
      </w:pPr>
    </w:p>
    <w:p w:rsidR="00AB0265" w:rsidRPr="00EB31C6" w:rsidRDefault="003C63FF" w:rsidP="00715D16">
      <w:pPr>
        <w:pStyle w:val="Ttulo1"/>
        <w:rPr>
          <w:lang w:val="es-MX"/>
        </w:rPr>
      </w:pPr>
      <w:bookmarkStart w:id="139" w:name="_Toc326076856"/>
      <w:bookmarkStart w:id="140" w:name="_Toc87548066"/>
      <w:r>
        <w:rPr>
          <w:lang w:val="es-MX"/>
        </w:rPr>
        <w:t>2</w:t>
      </w:r>
      <w:r w:rsidR="00E55834">
        <w:rPr>
          <w:lang w:val="es-MX"/>
        </w:rPr>
        <w:t>5</w:t>
      </w:r>
      <w:r w:rsidR="00715D16" w:rsidRPr="00EB31C6">
        <w:rPr>
          <w:lang w:val="es-MX"/>
        </w:rPr>
        <w:t>.</w:t>
      </w:r>
      <w:r w:rsidR="00715D16" w:rsidRPr="00EB31C6">
        <w:rPr>
          <w:lang w:val="es-MX"/>
        </w:rPr>
        <w:tab/>
      </w:r>
      <w:r w:rsidR="00AB0265" w:rsidRPr="00EB31C6">
        <w:rPr>
          <w:lang w:val="es-MX"/>
        </w:rPr>
        <w:t xml:space="preserve">[871100] </w:t>
      </w:r>
      <w:r w:rsidR="00515FA5">
        <w:rPr>
          <w:lang w:val="es-MX"/>
        </w:rPr>
        <w:t xml:space="preserve">Nota - </w:t>
      </w:r>
      <w:r w:rsidR="008D0930">
        <w:rPr>
          <w:lang w:val="es-MX"/>
        </w:rPr>
        <w:t>S</w:t>
      </w:r>
      <w:r w:rsidR="00AB0265" w:rsidRPr="00EB31C6">
        <w:rPr>
          <w:lang w:val="es-MX"/>
        </w:rPr>
        <w:t xml:space="preserve">egmentos de </w:t>
      </w:r>
      <w:r w:rsidR="00515FA5">
        <w:rPr>
          <w:lang w:val="es-MX"/>
        </w:rPr>
        <w:t>operación</w:t>
      </w:r>
      <w:bookmarkEnd w:id="139"/>
      <w:bookmarkEnd w:id="140"/>
    </w:p>
    <w:p w:rsidR="00AB0265" w:rsidRPr="00837303" w:rsidRDefault="00AB0265" w:rsidP="008F6923">
      <w:pPr>
        <w:pStyle w:val="Ttulo2"/>
        <w:numPr>
          <w:ilvl w:val="0"/>
          <w:numId w:val="31"/>
        </w:numPr>
        <w:rPr>
          <w:u w:val="single"/>
        </w:rPr>
      </w:pPr>
      <w:bookmarkStart w:id="141" w:name="_Toc326076857"/>
      <w:bookmarkStart w:id="142" w:name="_Toc87548067"/>
      <w:r w:rsidRPr="00357D1A">
        <w:t xml:space="preserve">Role-871100a Información a revelar sobre segmentos de </w:t>
      </w:r>
      <w:r w:rsidRPr="00837303">
        <w:t>operación.</w:t>
      </w:r>
      <w:bookmarkEnd w:id="141"/>
      <w:bookmarkEnd w:id="142"/>
    </w:p>
    <w:p w:rsidR="00BE3D56" w:rsidRPr="00FA23E6" w:rsidRDefault="00BE3D56" w:rsidP="00837303">
      <w:pPr>
        <w:rPr>
          <w:color w:val="FFFFFF"/>
          <w:u w:val="single"/>
        </w:rPr>
      </w:pPr>
      <w:r w:rsidRPr="00FA23E6">
        <w:rPr>
          <w:color w:val="FFFFFF"/>
          <w:highlight w:val="darkGreen"/>
          <w:u w:val="single"/>
        </w:rPr>
        <w:t xml:space="preserve">ROL EXTENSIBLE  </w:t>
      </w:r>
      <w:r w:rsidRPr="00FA23E6">
        <w:rPr>
          <w:color w:val="00B050"/>
          <w:highlight w:val="darkGreen"/>
          <w:u w:val="single"/>
        </w:rPr>
        <w:t>.</w:t>
      </w:r>
      <w:r w:rsidRPr="00837303">
        <w:rPr>
          <w:color w:val="00B050"/>
          <w:u w:val="single"/>
        </w:rPr>
        <w:t xml:space="preserve"> </w:t>
      </w:r>
      <w:r w:rsidRPr="00FA23E6">
        <w:rPr>
          <w:color w:val="FFFFFF"/>
          <w:u w:val="single"/>
        </w:rPr>
        <w:t xml:space="preserve"> </w:t>
      </w:r>
    </w:p>
    <w:p w:rsidR="006921B0" w:rsidRDefault="006921B0" w:rsidP="006921B0">
      <w:pPr>
        <w:pStyle w:val="Prrafodelista"/>
        <w:ind w:left="765"/>
        <w:rPr>
          <w:lang w:val="es-MX"/>
        </w:rPr>
      </w:pPr>
      <w:r w:rsidRPr="000E7806">
        <w:rPr>
          <w:lang w:val="es-MX"/>
        </w:rPr>
        <w:t xml:space="preserve">Las </w:t>
      </w:r>
      <w:r w:rsidR="00330FCA" w:rsidRPr="000E7806">
        <w:rPr>
          <w:lang w:val="es-MX"/>
        </w:rPr>
        <w:t>sociedades</w:t>
      </w:r>
      <w:r w:rsidR="00330FCA">
        <w:rPr>
          <w:lang w:val="es-MX"/>
        </w:rPr>
        <w:t xml:space="preserve"> deben</w:t>
      </w:r>
      <w:r>
        <w:rPr>
          <w:lang w:val="es-MX"/>
        </w:rPr>
        <w:t xml:space="preserve"> extender este cuadro agregando tantas columnas como Segmentos tengan sobre los que deben informar. </w:t>
      </w:r>
    </w:p>
    <w:p w:rsidR="00647092" w:rsidRDefault="008E5D03" w:rsidP="00647092">
      <w:pPr>
        <w:rPr>
          <w:lang w:val="es-MX"/>
        </w:rPr>
      </w:pPr>
      <w:r w:rsidRPr="00376DF0">
        <w:rPr>
          <w:noProof/>
          <w:lang w:eastAsia="es-CL"/>
        </w:rPr>
        <w:lastRenderedPageBreak/>
        <w:drawing>
          <wp:inline distT="0" distB="0" distL="0" distR="0">
            <wp:extent cx="5608955" cy="4817110"/>
            <wp:effectExtent l="0" t="0" r="0" b="0"/>
            <wp:docPr id="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r w:rsidRPr="00945F47">
        <w:rPr>
          <w:lang w:val="es-MX"/>
        </w:rPr>
        <w:t>OperatingSegmentsAxis</w:t>
      </w:r>
      <w:r>
        <w:rPr>
          <w:lang w:val="es-MX"/>
        </w:rPr>
        <w:t xml:space="preserve"> tiene varias columnas. </w:t>
      </w:r>
      <w:r w:rsidR="00170F05">
        <w:rPr>
          <w:lang w:val="es-MX"/>
        </w:rPr>
        <w:t>Se</w:t>
      </w:r>
      <w:r>
        <w:rPr>
          <w:lang w:val="es-MX"/>
        </w:rPr>
        <w:t xml:space="preserve"> valida a), b), c) y d) para cada uno de los elementos que se señalan en e).</w:t>
      </w:r>
    </w:p>
    <w:p w:rsidR="00BE3D56" w:rsidRDefault="00632B0C" w:rsidP="008F6923">
      <w:pPr>
        <w:numPr>
          <w:ilvl w:val="0"/>
          <w:numId w:val="30"/>
        </w:numPr>
        <w:rPr>
          <w:lang w:val="es-MX"/>
        </w:rPr>
      </w:pPr>
      <w:r>
        <w:rPr>
          <w:lang w:val="es-MX"/>
        </w:rPr>
        <w:t>1=2+10       b)  2=3+9      c)  3=4+5+6+7+8      d)  10=11+12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3740"/>
        <w:gridCol w:w="4767"/>
      </w:tblGrid>
      <w:tr w:rsidR="00632B0C" w:rsidRPr="00E46F13" w:rsidTr="00632B0C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OperatingSegmentsAxis</w:t>
            </w:r>
          </w:p>
        </w:tc>
        <w:tc>
          <w:tcPr>
            <w:tcW w:w="476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de operación [eje]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segmentos de operación [miembro]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OperatingSegmentsMember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de operación [miembro]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ReportableSegmentsMember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sobre los que debe informarse [miembro]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SegmentoUno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uno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SegmentoDos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dos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SegmentoTres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tres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……………..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SegmentoN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N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AllOtherSegmentsMember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Todos los demás segmentos [miembro]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MaterialReconcilingItemsMember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Partidas significativas de conciliación [miembro]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EliminationOfIntersegmentAmountsMember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Eliminación de importes intersegmentos [miembro]</w:t>
            </w:r>
          </w:p>
        </w:tc>
      </w:tr>
      <w:tr w:rsidR="00632B0C" w:rsidRPr="00E46F13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UnallocatedAmountsMember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Importes no asignados [miembro]</w:t>
            </w:r>
          </w:p>
        </w:tc>
      </w:tr>
    </w:tbl>
    <w:p w:rsidR="006921B0" w:rsidRDefault="00715D16" w:rsidP="008D0930">
      <w:pPr>
        <w:pStyle w:val="Prrafodelista"/>
        <w:spacing w:before="240"/>
        <w:rPr>
          <w:lang w:val="es-MX"/>
        </w:rPr>
      </w:pPr>
      <w:r>
        <w:rPr>
          <w:lang w:val="es-MX"/>
        </w:rPr>
        <w:t>e)</w:t>
      </w:r>
      <w:r>
        <w:rPr>
          <w:lang w:val="es-MX"/>
        </w:rPr>
        <w:tab/>
      </w:r>
      <w:r w:rsidR="006921B0" w:rsidRPr="00C03242">
        <w:rPr>
          <w:lang w:val="es-MX"/>
        </w:rPr>
        <w:t>Elemento para los que debe validarse la operación a</w:t>
      </w:r>
      <w:r w:rsidR="006921B0">
        <w:rPr>
          <w:lang w:val="es-MX"/>
        </w:rPr>
        <w:t>), b), c)</w:t>
      </w:r>
      <w:r w:rsidR="006921B0" w:rsidRPr="00C03242">
        <w:rPr>
          <w:lang w:val="es-MX"/>
        </w:rPr>
        <w:t xml:space="preserve"> y </w:t>
      </w:r>
      <w:r w:rsidR="006921B0">
        <w:rPr>
          <w:lang w:val="es-MX"/>
        </w:rPr>
        <w:t>d)</w:t>
      </w:r>
    </w:p>
    <w:tbl>
      <w:tblPr>
        <w:tblW w:w="916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898"/>
      </w:tblGrid>
      <w:tr w:rsidR="00520830" w:rsidRPr="00E46F13" w:rsidTr="00E31DFF">
        <w:trPr>
          <w:trHeight w:val="300"/>
        </w:trPr>
        <w:tc>
          <w:tcPr>
            <w:tcW w:w="426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</w:t>
            </w:r>
          </w:p>
        </w:tc>
        <w:tc>
          <w:tcPr>
            <w:tcW w:w="489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</w:tr>
      <w:tr w:rsidR="00520830" w:rsidRPr="00E46F13" w:rsidTr="00E31DFF">
        <w:trPr>
          <w:trHeight w:val="55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RevenuesFromTransactionsWithOtherOperatingSegmentsOfSameEntity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las actividades ordinarias procedentes de transacciones con otros segmentos de operación de la misma entidad</w:t>
            </w:r>
          </w:p>
        </w:tc>
      </w:tr>
      <w:tr w:rsidR="00520830" w:rsidRPr="00E46F13" w:rsidTr="00E31DFF">
        <w:trPr>
          <w:trHeight w:val="76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RevenuesFromExternalCustomersAndTransactionsWithOtherOperatingSegmentsOfSameEntity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ingresos de actividades ordinarias procedentes de clientes externos y transacciones con otros segmentos de operación de la misma entidad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CostOfSales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 de ventas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DistributionCosts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Costos de distribución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AdministrativeExpense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de administración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RawMaterialsAndConsumablesUsed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Materias primas y consumibles utilizados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EmployeeBenefitsExpense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beneficios a los empleados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RevenueFromInterest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por intereses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InterestExpense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intereses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InterestRevenueExpense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(gastos) por intereses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DepreciationAndAmortisationExpense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depreciación y amortización</w:t>
            </w:r>
          </w:p>
        </w:tc>
      </w:tr>
      <w:tr w:rsidR="00520830" w:rsidRPr="00E46F13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6F524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ParticipacionGananciasAsociadasNegociosConjuntosContabilicenUtilizandoMetodoParticipacionNota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6F52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asociadas y negocios conjuntos que se contabilicen utilizando el método de la participación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IncomeTaxExpenseContinuingOperations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impuestos, operaciones continuadas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OtherMaterialNoncashItems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partidas distintas al efectivo significativas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ProfitLossBeforeTax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antes de impuestos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ProfitLossFromContinuingOperations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ProfitLossFromDiscontinuedOperations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</w:t>
            </w:r>
          </w:p>
        </w:tc>
      </w:tr>
      <w:tr w:rsidR="00520830" w:rsidRPr="00E46F13" w:rsidTr="00E31DFF">
        <w:trPr>
          <w:trHeight w:val="27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031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InversionesContabilizadasMetodoParticipacion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031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</w:tr>
      <w:tr w:rsidR="00520830" w:rsidRPr="00E46F13" w:rsidTr="00E31DFF">
        <w:trPr>
          <w:trHeight w:val="79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AdditionsToNoncurrentAssets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Incorporaciones de activos no corrientes distintas de instrumentos financieros, activos por impuestos diferidos, activos de beneficios definidos netos, y derechos que surgen de contratos de seguro</w:t>
            </w:r>
          </w:p>
        </w:tc>
      </w:tr>
      <w:tr w:rsidR="00520830" w:rsidRPr="00E46F13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</w:t>
            </w:r>
          </w:p>
        </w:tc>
      </w:tr>
      <w:tr w:rsidR="00520830" w:rsidRPr="00E46F13" w:rsidTr="00E31DFF">
        <w:trPr>
          <w:trHeight w:val="399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</w:t>
            </w:r>
          </w:p>
        </w:tc>
      </w:tr>
      <w:tr w:rsidR="00520830" w:rsidRPr="00E46F13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</w:tr>
      <w:tr w:rsidR="00520830" w:rsidRPr="00E46F13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</w:t>
            </w:r>
          </w:p>
        </w:tc>
      </w:tr>
      <w:tr w:rsidR="00520830" w:rsidRPr="00E46F13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</w:t>
            </w:r>
          </w:p>
        </w:tc>
      </w:tr>
      <w:tr w:rsidR="00520830" w:rsidRPr="00E46F13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CashFlowsFromUsedInOperatingActivities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operación</w:t>
            </w:r>
          </w:p>
        </w:tc>
      </w:tr>
      <w:tr w:rsidR="00520830" w:rsidRPr="00E46F13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CashFlowsFromUsedInInvestingActivities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inversión</w:t>
            </w:r>
          </w:p>
        </w:tc>
      </w:tr>
      <w:tr w:rsidR="00520830" w:rsidRPr="00E46F13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CashFlowsFromUsedInFinancingActivities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financiación</w:t>
            </w:r>
          </w:p>
        </w:tc>
      </w:tr>
    </w:tbl>
    <w:p w:rsidR="007D6C78" w:rsidRDefault="007D6C78" w:rsidP="007D6C78"/>
    <w:p w:rsidR="00AB0265" w:rsidRDefault="00AB0265" w:rsidP="008F6923">
      <w:pPr>
        <w:pStyle w:val="Ttulo2"/>
        <w:numPr>
          <w:ilvl w:val="0"/>
          <w:numId w:val="31"/>
        </w:numPr>
      </w:pPr>
      <w:bookmarkStart w:id="143" w:name="_Toc326076858"/>
      <w:bookmarkStart w:id="144" w:name="_Toc87548068"/>
      <w:r w:rsidRPr="00357D1A">
        <w:t>Role-871100b Información a revelar sobre productos y servicios.</w:t>
      </w:r>
      <w:bookmarkEnd w:id="143"/>
      <w:bookmarkEnd w:id="144"/>
    </w:p>
    <w:p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Este es un cuadro dimensional que puede ser extendido por la sociedad. </w:t>
      </w:r>
    </w:p>
    <w:p w:rsidR="00647092" w:rsidRDefault="008E5D03" w:rsidP="00647092">
      <w:pPr>
        <w:rPr>
          <w:lang w:val="es-MX"/>
        </w:rPr>
      </w:pPr>
      <w:r w:rsidRPr="009D2D05">
        <w:rPr>
          <w:noProof/>
          <w:lang w:eastAsia="es-CL"/>
        </w:rPr>
        <w:drawing>
          <wp:inline distT="0" distB="0" distL="0" distR="0">
            <wp:extent cx="5039995" cy="2390140"/>
            <wp:effectExtent l="0" t="0" r="0" b="0"/>
            <wp:docPr id="8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r w:rsidRPr="00D929F4">
        <w:rPr>
          <w:lang w:val="es-MX"/>
        </w:rPr>
        <w:t>ProductsAndServicesAxis</w:t>
      </w:r>
      <w:r>
        <w:rPr>
          <w:lang w:val="es-MX"/>
        </w:rPr>
        <w:t xml:space="preserve"> puede ser extendido por la sociedad agregando tantas columnas como productos y servicios deban informar. </w:t>
      </w:r>
      <w:r w:rsidR="00170F05">
        <w:rPr>
          <w:lang w:val="es-MX"/>
        </w:rPr>
        <w:t xml:space="preserve">Se </w:t>
      </w:r>
      <w:r>
        <w:rPr>
          <w:lang w:val="es-MX"/>
        </w:rPr>
        <w:t>valida a) para el elemento que se señalan en b).</w:t>
      </w:r>
    </w:p>
    <w:p w:rsidR="006921B0" w:rsidRPr="00C03242" w:rsidRDefault="006921B0" w:rsidP="007900C2">
      <w:pPr>
        <w:pStyle w:val="Prrafodelista"/>
        <w:numPr>
          <w:ilvl w:val="0"/>
          <w:numId w:val="13"/>
        </w:numPr>
        <w:rPr>
          <w:lang w:val="es-MX"/>
        </w:rPr>
      </w:pPr>
      <w:r>
        <w:rPr>
          <w:lang w:val="es-MX"/>
        </w:rPr>
        <w:t>(1=2+3+4) donde los elemento 2, 3 y 4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Productos y servicios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ProductsAndServicesMember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uno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ProductoUno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dos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ProductoDos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tres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ProductoTres</w:t>
            </w:r>
          </w:p>
        </w:tc>
      </w:tr>
    </w:tbl>
    <w:p w:rsidR="006921B0" w:rsidRDefault="006921B0" w:rsidP="007900C2">
      <w:pPr>
        <w:pStyle w:val="Prrafodelista"/>
        <w:numPr>
          <w:ilvl w:val="0"/>
          <w:numId w:val="13"/>
        </w:numPr>
        <w:spacing w:before="240"/>
        <w:rPr>
          <w:lang w:val="es-MX"/>
        </w:rPr>
      </w:pPr>
      <w:r>
        <w:rPr>
          <w:lang w:val="es-MX"/>
        </w:rPr>
        <w:t>Elemento que validar:</w:t>
      </w:r>
    </w:p>
    <w:tbl>
      <w:tblPr>
        <w:tblW w:w="710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3119"/>
      </w:tblGrid>
      <w:tr w:rsidR="007D6C78" w:rsidRPr="00E46F13" w:rsidTr="00E31DFF">
        <w:trPr>
          <w:trHeight w:val="300"/>
        </w:trPr>
        <w:tc>
          <w:tcPr>
            <w:tcW w:w="3984" w:type="dxa"/>
            <w:shd w:val="clear" w:color="auto" w:fill="DBE5F1"/>
            <w:noWrap/>
            <w:vAlign w:val="center"/>
            <w:hideMark/>
          </w:tcPr>
          <w:p w:rsidR="007D6C78" w:rsidRPr="00E46F13" w:rsidRDefault="007D6C78" w:rsidP="0029698D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Times New Roman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3119" w:type="dxa"/>
            <w:shd w:val="clear" w:color="auto" w:fill="DBE5F1"/>
            <w:noWrap/>
            <w:vAlign w:val="center"/>
            <w:hideMark/>
          </w:tcPr>
          <w:p w:rsidR="007D6C78" w:rsidRPr="00E46F13" w:rsidRDefault="007D6C78" w:rsidP="0029698D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Times New Roman" w:cs="Calibri"/>
                <w:sz w:val="16"/>
                <w:szCs w:val="16"/>
              </w:rPr>
              <w:t>Revenue</w:t>
            </w:r>
          </w:p>
        </w:tc>
      </w:tr>
    </w:tbl>
    <w:p w:rsidR="00997460" w:rsidRDefault="00997460" w:rsidP="00997460">
      <w:bookmarkStart w:id="145" w:name="_Toc326076859"/>
    </w:p>
    <w:p w:rsidR="00AB0265" w:rsidRPr="00CA4995" w:rsidRDefault="00AB0265" w:rsidP="008F6923">
      <w:pPr>
        <w:pStyle w:val="Ttulo2"/>
        <w:numPr>
          <w:ilvl w:val="0"/>
          <w:numId w:val="31"/>
        </w:numPr>
      </w:pPr>
      <w:bookmarkStart w:id="146" w:name="_Toc87548069"/>
      <w:r w:rsidRPr="00CA4995">
        <w:lastRenderedPageBreak/>
        <w:t>Role-871100c Información a revelar sobre áreas geográficas.</w:t>
      </w:r>
      <w:bookmarkEnd w:id="145"/>
      <w:bookmarkEnd w:id="146"/>
    </w:p>
    <w:p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Este es un cuadro dimensional puede ser extendido por la sociedad. </w:t>
      </w:r>
    </w:p>
    <w:p w:rsidR="00647092" w:rsidRDefault="008E5D03" w:rsidP="00647092">
      <w:pPr>
        <w:rPr>
          <w:lang w:val="es-MX"/>
        </w:rPr>
      </w:pPr>
      <w:r w:rsidRPr="009D2D05">
        <w:rPr>
          <w:noProof/>
          <w:lang w:eastAsia="es-CL"/>
        </w:rPr>
        <w:drawing>
          <wp:inline distT="0" distB="0" distL="0" distR="0">
            <wp:extent cx="4363085" cy="1922145"/>
            <wp:effectExtent l="0" t="0" r="0" b="0"/>
            <wp:docPr id="8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r w:rsidRPr="00E706EE">
        <w:rPr>
          <w:lang w:val="es-MX"/>
        </w:rPr>
        <w:t>GeographicalAreasAxis</w:t>
      </w:r>
      <w:r>
        <w:rPr>
          <w:lang w:val="es-MX"/>
        </w:rPr>
        <w:t xml:space="preserve"> puede ser extendido por la sociedad agregando tantas columnas como áreas geográficas deban informar por Países extranjeros. </w:t>
      </w:r>
      <w:r w:rsidR="00170F05">
        <w:rPr>
          <w:lang w:val="es-MX"/>
        </w:rPr>
        <w:t>Se</w:t>
      </w:r>
      <w:r>
        <w:rPr>
          <w:lang w:val="es-MX"/>
        </w:rPr>
        <w:t xml:space="preserve"> </w:t>
      </w:r>
      <w:r w:rsidR="00330FCA">
        <w:rPr>
          <w:lang w:val="es-MX"/>
        </w:rPr>
        <w:t>valida a</w:t>
      </w:r>
      <w:r>
        <w:rPr>
          <w:lang w:val="es-MX"/>
        </w:rPr>
        <w:t>)</w:t>
      </w:r>
      <w:r w:rsidR="00BD76DA">
        <w:rPr>
          <w:lang w:val="es-MX"/>
        </w:rPr>
        <w:t xml:space="preserve"> y </w:t>
      </w:r>
      <w:r>
        <w:rPr>
          <w:lang w:val="es-MX"/>
        </w:rPr>
        <w:t xml:space="preserve">b) para </w:t>
      </w:r>
      <w:r w:rsidR="00B43910">
        <w:rPr>
          <w:lang w:val="es-MX"/>
        </w:rPr>
        <w:t xml:space="preserve">los </w:t>
      </w:r>
      <w:r>
        <w:rPr>
          <w:lang w:val="es-MX"/>
        </w:rPr>
        <w:t>elemento</w:t>
      </w:r>
      <w:r w:rsidR="00B43910">
        <w:rPr>
          <w:lang w:val="es-MX"/>
        </w:rPr>
        <w:t>s</w:t>
      </w:r>
      <w:r>
        <w:rPr>
          <w:lang w:val="es-MX"/>
        </w:rPr>
        <w:t xml:space="preserve"> que se señalan en </w:t>
      </w:r>
      <w:r w:rsidR="00BD76DA">
        <w:rPr>
          <w:lang w:val="es-MX"/>
        </w:rPr>
        <w:t>c</w:t>
      </w:r>
      <w:r>
        <w:rPr>
          <w:lang w:val="es-MX"/>
        </w:rPr>
        <w:t>).</w:t>
      </w:r>
    </w:p>
    <w:p w:rsidR="006921B0" w:rsidRPr="00C03242" w:rsidRDefault="006921B0" w:rsidP="007900C2">
      <w:pPr>
        <w:pStyle w:val="Prrafodelista"/>
        <w:numPr>
          <w:ilvl w:val="0"/>
          <w:numId w:val="14"/>
        </w:numPr>
        <w:rPr>
          <w:lang w:val="es-MX"/>
        </w:rPr>
      </w:pPr>
      <w:r>
        <w:rPr>
          <w:lang w:val="es-MX"/>
        </w:rPr>
        <w:t xml:space="preserve">(1=2+3) 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Áreas geográficas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GeographicalAreasMember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 de domicilio [miembro]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CountryOfDomicileMember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Países extranjeros [miembro]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ForeignCountriesMember</w:t>
            </w:r>
          </w:p>
        </w:tc>
      </w:tr>
    </w:tbl>
    <w:p w:rsidR="006921B0" w:rsidRPr="00C03242" w:rsidRDefault="00BD76DA" w:rsidP="007900C2">
      <w:pPr>
        <w:pStyle w:val="Prrafodelista"/>
        <w:numPr>
          <w:ilvl w:val="0"/>
          <w:numId w:val="14"/>
        </w:numPr>
        <w:spacing w:before="240"/>
        <w:rPr>
          <w:lang w:val="es-MX"/>
        </w:rPr>
      </w:pPr>
      <w:r>
        <w:rPr>
          <w:lang w:val="es-MX"/>
        </w:rPr>
        <w:t xml:space="preserve"> </w:t>
      </w:r>
      <w:r w:rsidR="006921B0">
        <w:rPr>
          <w:lang w:val="es-MX"/>
        </w:rPr>
        <w:t>(1=2+3) donde los elemento 2 y 3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Países extranjeros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ForeignCountriesMember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Argentina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Argentina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Perú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Peru</w:t>
            </w:r>
          </w:p>
        </w:tc>
      </w:tr>
    </w:tbl>
    <w:p w:rsidR="006921B0" w:rsidRDefault="006921B0" w:rsidP="007900C2">
      <w:pPr>
        <w:pStyle w:val="Prrafodelista"/>
        <w:numPr>
          <w:ilvl w:val="0"/>
          <w:numId w:val="14"/>
        </w:numPr>
        <w:spacing w:before="240"/>
        <w:rPr>
          <w:lang w:val="es-MX"/>
        </w:rPr>
      </w:pPr>
      <w:r>
        <w:rPr>
          <w:lang w:val="es-MX"/>
        </w:rPr>
        <w:t>Elemento</w:t>
      </w:r>
      <w:r w:rsidR="00B43910">
        <w:rPr>
          <w:lang w:val="es-MX"/>
        </w:rPr>
        <w:t>s</w:t>
      </w:r>
      <w:r>
        <w:rPr>
          <w:lang w:val="es-MX"/>
        </w:rPr>
        <w:t xml:space="preserve"> que validar:</w:t>
      </w:r>
    </w:p>
    <w:tbl>
      <w:tblPr>
        <w:tblW w:w="8662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678"/>
      </w:tblGrid>
      <w:tr w:rsidR="007D6C78" w:rsidRPr="00E46F13" w:rsidTr="00997460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7D6C78" w:rsidRPr="00E46F13" w:rsidRDefault="007D6C78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7D6C78" w:rsidRPr="00997460" w:rsidRDefault="007D6C78" w:rsidP="00997460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Revenue</w:t>
            </w:r>
          </w:p>
        </w:tc>
      </w:tr>
      <w:tr w:rsidR="007D6C78" w:rsidRPr="00E46F13" w:rsidTr="00997460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7D6C78" w:rsidRPr="00E46F13" w:rsidRDefault="0099746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997460">
              <w:rPr>
                <w:rFonts w:eastAsia="Arial Unicode MS" w:cs="Calibri"/>
                <w:sz w:val="16"/>
                <w:szCs w:val="16"/>
              </w:rPr>
              <w:t>Activos no corrientes distintos de instrumentos financieros, activos por impuestos diferidos, activos por beneficios post empleo, y derechos que surgen de contratos de seguro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997460" w:rsidRDefault="00997460" w:rsidP="00997460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r w:rsidRPr="00997460">
              <w:rPr>
                <w:rFonts w:eastAsia="Arial Unicode MS" w:cs="Calibri"/>
                <w:sz w:val="16"/>
                <w:szCs w:val="16"/>
              </w:rPr>
              <w:t>NoncurrentAssetsOtherThanFinancialInstrumentsDeferred</w:t>
            </w:r>
          </w:p>
          <w:p w:rsidR="00997460" w:rsidRDefault="00997460" w:rsidP="00997460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r w:rsidRPr="00997460">
              <w:rPr>
                <w:rFonts w:eastAsia="Arial Unicode MS" w:cs="Calibri"/>
                <w:sz w:val="16"/>
                <w:szCs w:val="16"/>
              </w:rPr>
              <w:t>TaxAssetsPostemploymentBenefitAssetsAndRightsArising</w:t>
            </w:r>
          </w:p>
          <w:p w:rsidR="007D6C78" w:rsidRPr="00997460" w:rsidRDefault="00997460" w:rsidP="00997460">
            <w:pPr>
              <w:rPr>
                <w:rFonts w:eastAsia="Arial Unicode MS" w:cs="Calibri"/>
                <w:sz w:val="16"/>
                <w:szCs w:val="16"/>
              </w:rPr>
            </w:pPr>
            <w:r w:rsidRPr="00997460">
              <w:rPr>
                <w:rFonts w:eastAsia="Arial Unicode MS" w:cs="Calibri"/>
                <w:sz w:val="16"/>
                <w:szCs w:val="16"/>
              </w:rPr>
              <w:t>UnderInsuranceContracts</w:t>
            </w:r>
          </w:p>
        </w:tc>
      </w:tr>
    </w:tbl>
    <w:p w:rsidR="00AB0265" w:rsidRPr="00CA4995" w:rsidRDefault="00AB0265" w:rsidP="008F6923">
      <w:pPr>
        <w:pStyle w:val="Ttulo2"/>
        <w:numPr>
          <w:ilvl w:val="0"/>
          <w:numId w:val="31"/>
        </w:numPr>
      </w:pPr>
      <w:bookmarkStart w:id="147" w:name="_Toc326076860"/>
      <w:bookmarkStart w:id="148" w:name="_Toc87548070"/>
      <w:r w:rsidRPr="00CA4995">
        <w:t>Role-871100d Información a revelar sobre clientes importantes.</w:t>
      </w:r>
      <w:bookmarkEnd w:id="147"/>
      <w:bookmarkEnd w:id="148"/>
    </w:p>
    <w:p w:rsidR="0086759A" w:rsidRPr="00FA23E6" w:rsidRDefault="0086759A" w:rsidP="00CA4995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</w:p>
    <w:p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lastRenderedPageBreak/>
        <w:t xml:space="preserve">Este es un cuadro </w:t>
      </w:r>
      <w:r w:rsidR="00330FCA">
        <w:rPr>
          <w:lang w:val="es-MX"/>
        </w:rPr>
        <w:t>dimensional puede</w:t>
      </w:r>
      <w:r>
        <w:rPr>
          <w:lang w:val="es-MX"/>
        </w:rPr>
        <w:t xml:space="preserve"> ser extendido por la sociedad. </w:t>
      </w:r>
    </w:p>
    <w:p w:rsidR="00647092" w:rsidRPr="006921B0" w:rsidRDefault="008E5D03" w:rsidP="00AB0265">
      <w:pPr>
        <w:rPr>
          <w:lang w:val="es-MX" w:eastAsia="es-CL"/>
        </w:rPr>
      </w:pPr>
      <w:r w:rsidRPr="00376DF0">
        <w:rPr>
          <w:noProof/>
          <w:lang w:eastAsia="es-CL"/>
        </w:rPr>
        <w:drawing>
          <wp:inline distT="0" distB="0" distL="0" distR="0">
            <wp:extent cx="4636770" cy="2346960"/>
            <wp:effectExtent l="0" t="0" r="0" b="0"/>
            <wp:docPr id="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r w:rsidRPr="00104E9E">
        <w:rPr>
          <w:lang w:val="es-MX"/>
        </w:rPr>
        <w:t>MajorCustomersAxis</w:t>
      </w:r>
      <w:r>
        <w:rPr>
          <w:lang w:val="es-MX"/>
        </w:rPr>
        <w:t xml:space="preserve"> puede ser extendido por la sociedad agregando tantas columnas como clientes principales y de gobierno deban. </w:t>
      </w:r>
      <w:r w:rsidR="00330FCA">
        <w:rPr>
          <w:lang w:val="es-MX"/>
        </w:rPr>
        <w:t>Se valida</w:t>
      </w:r>
      <w:r w:rsidR="007D6ECC">
        <w:rPr>
          <w:lang w:val="es-MX"/>
        </w:rPr>
        <w:t xml:space="preserve"> a) y b) para </w:t>
      </w:r>
      <w:r>
        <w:rPr>
          <w:lang w:val="es-MX"/>
        </w:rPr>
        <w:t>l</w:t>
      </w:r>
      <w:r w:rsidR="007D6ECC">
        <w:rPr>
          <w:lang w:val="es-MX"/>
        </w:rPr>
        <w:t>os</w:t>
      </w:r>
      <w:r>
        <w:rPr>
          <w:lang w:val="es-MX"/>
        </w:rPr>
        <w:t xml:space="preserve"> elemento</w:t>
      </w:r>
      <w:r w:rsidR="007D6ECC">
        <w:rPr>
          <w:lang w:val="es-MX"/>
        </w:rPr>
        <w:t>s</w:t>
      </w:r>
      <w:r>
        <w:rPr>
          <w:lang w:val="es-MX"/>
        </w:rPr>
        <w:t xml:space="preserve"> que se señalan en c).</w:t>
      </w:r>
    </w:p>
    <w:p w:rsidR="006921B0" w:rsidRPr="00C03242" w:rsidRDefault="006921B0" w:rsidP="007900C2">
      <w:pPr>
        <w:pStyle w:val="Prrafodelista"/>
        <w:numPr>
          <w:ilvl w:val="0"/>
          <w:numId w:val="15"/>
        </w:numPr>
        <w:rPr>
          <w:lang w:val="es-MX"/>
        </w:rPr>
      </w:pPr>
      <w:r>
        <w:rPr>
          <w:lang w:val="es-MX"/>
        </w:rPr>
        <w:t xml:space="preserve">(1=2+3+4) donde los elemento 2 y 3 pueden ser agregados por la sociedad </w:t>
      </w:r>
    </w:p>
    <w:tbl>
      <w:tblPr>
        <w:tblW w:w="806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4000"/>
      </w:tblGrid>
      <w:tr w:rsidR="006921B0" w:rsidRPr="00E46F13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Clientes principales [miembro]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MajorCustomersMember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 principal uno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ClientePrincipalUno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 principal dos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ClientePrincipalDos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Gobierno [miembro]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GovernmentMember</w:t>
            </w:r>
          </w:p>
        </w:tc>
      </w:tr>
    </w:tbl>
    <w:p w:rsidR="006921B0" w:rsidRPr="00C03242" w:rsidRDefault="006921B0" w:rsidP="007900C2">
      <w:pPr>
        <w:pStyle w:val="Prrafodelista"/>
        <w:numPr>
          <w:ilvl w:val="0"/>
          <w:numId w:val="15"/>
        </w:numPr>
        <w:spacing w:before="240"/>
        <w:rPr>
          <w:lang w:val="es-MX"/>
        </w:rPr>
      </w:pPr>
      <w:r>
        <w:rPr>
          <w:lang w:val="es-MX"/>
        </w:rPr>
        <w:t>(1=2+3) donde los elemento 2 y 3 pueden ser agregados por la sociedad</w:t>
      </w:r>
    </w:p>
    <w:tbl>
      <w:tblPr>
        <w:tblW w:w="806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4000"/>
      </w:tblGrid>
      <w:tr w:rsidR="006921B0" w:rsidRPr="00E46F13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Gobierno [miembro]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GovernmentMember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Ministerio de Hacienda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MinisterioHacienda</w:t>
            </w:r>
            <w:r w:rsidR="00B43910" w:rsidRPr="00E46F13">
              <w:rPr>
                <w:rFonts w:eastAsia="Arial Unicode MS" w:cs="Calibri"/>
                <w:sz w:val="16"/>
                <w:szCs w:val="16"/>
              </w:rPr>
              <w:t xml:space="preserve"> </w:t>
            </w:r>
          </w:p>
        </w:tc>
      </w:tr>
      <w:tr w:rsidR="006921B0" w:rsidRPr="00E46F13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SVS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SVS</w:t>
            </w:r>
          </w:p>
        </w:tc>
      </w:tr>
    </w:tbl>
    <w:p w:rsidR="006921B0" w:rsidRDefault="006921B0" w:rsidP="007900C2">
      <w:pPr>
        <w:pStyle w:val="Prrafodelista"/>
        <w:numPr>
          <w:ilvl w:val="0"/>
          <w:numId w:val="15"/>
        </w:numPr>
        <w:spacing w:before="240"/>
        <w:rPr>
          <w:lang w:val="es-MX"/>
        </w:rPr>
      </w:pPr>
      <w:r>
        <w:rPr>
          <w:lang w:val="es-MX"/>
        </w:rPr>
        <w:t>Elemento</w:t>
      </w:r>
      <w:r w:rsidR="00B43910">
        <w:rPr>
          <w:lang w:val="es-MX"/>
        </w:rPr>
        <w:t xml:space="preserve">s </w:t>
      </w:r>
      <w:r>
        <w:rPr>
          <w:lang w:val="es-MX"/>
        </w:rPr>
        <w:t>que validar:</w:t>
      </w:r>
    </w:p>
    <w:tbl>
      <w:tblPr>
        <w:tblW w:w="795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3827"/>
      </w:tblGrid>
      <w:tr w:rsidR="006921B0" w:rsidRPr="00E46F13" w:rsidTr="00E31DFF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Revenue</w:t>
            </w:r>
          </w:p>
        </w:tc>
      </w:tr>
      <w:tr w:rsidR="00EC1DAD" w:rsidRPr="00E46F13" w:rsidTr="00E31DFF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EC1DAD" w:rsidRPr="00E46F13" w:rsidRDefault="00EC1DAD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Porcentaje de ingresos de actividades ordinarias de la entidad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EC1DAD" w:rsidRPr="00E46F13" w:rsidRDefault="00EC1DAD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PercentageOfEntitysRevenue</w:t>
            </w:r>
          </w:p>
        </w:tc>
      </w:tr>
    </w:tbl>
    <w:p w:rsidR="00727645" w:rsidRPr="00EB31C6" w:rsidRDefault="003C63FF" w:rsidP="00727645">
      <w:pPr>
        <w:pStyle w:val="Ttulo1"/>
        <w:rPr>
          <w:lang w:val="es-MX"/>
        </w:rPr>
      </w:pPr>
      <w:bookmarkStart w:id="149" w:name="_Toc87548071"/>
      <w:r>
        <w:rPr>
          <w:lang w:val="es-MX"/>
        </w:rPr>
        <w:t>2</w:t>
      </w:r>
      <w:r w:rsidR="00E55834">
        <w:rPr>
          <w:lang w:val="es-MX"/>
        </w:rPr>
        <w:t>6</w:t>
      </w:r>
      <w:r w:rsidR="00727645" w:rsidRPr="00EB31C6">
        <w:rPr>
          <w:lang w:val="es-MX"/>
        </w:rPr>
        <w:t>.</w:t>
      </w:r>
      <w:r w:rsidR="00727645" w:rsidRPr="00EB31C6">
        <w:rPr>
          <w:lang w:val="es-MX"/>
        </w:rPr>
        <w:tab/>
      </w:r>
      <w:r w:rsidR="00727645">
        <w:rPr>
          <w:lang w:val="es-MX"/>
        </w:rPr>
        <w:t>[8720</w:t>
      </w:r>
      <w:r w:rsidR="00727645" w:rsidRPr="00EB31C6">
        <w:rPr>
          <w:lang w:val="es-MX"/>
        </w:rPr>
        <w:t xml:space="preserve">00] </w:t>
      </w:r>
      <w:r w:rsidR="00727645">
        <w:rPr>
          <w:lang w:val="es-MX"/>
        </w:rPr>
        <w:t>Nota – Medio Ambiente</w:t>
      </w:r>
      <w:bookmarkEnd w:id="149"/>
    </w:p>
    <w:p w:rsidR="00727645" w:rsidRDefault="00997460" w:rsidP="00997460">
      <w:pPr>
        <w:pStyle w:val="Ttulo2"/>
        <w:ind w:left="360"/>
      </w:pPr>
      <w:bookmarkStart w:id="150" w:name="_Toc87548072"/>
      <w:r>
        <w:t>i)</w:t>
      </w:r>
      <w:r>
        <w:tab/>
      </w:r>
      <w:r w:rsidR="00727645">
        <w:t>Role-872000</w:t>
      </w:r>
      <w:r w:rsidR="00727645" w:rsidRPr="00357D1A">
        <w:t xml:space="preserve"> Información a revelar sobre </w:t>
      </w:r>
      <w:r w:rsidR="00727645">
        <w:t>medio ambiente.</w:t>
      </w:r>
      <w:bookmarkEnd w:id="150"/>
    </w:p>
    <w:p w:rsidR="00E134F5" w:rsidRPr="00FA23E6" w:rsidRDefault="00E134F5" w:rsidP="005F2B34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</w:p>
    <w:p w:rsidR="008D463E" w:rsidRPr="00D37543" w:rsidRDefault="00D37543" w:rsidP="00D37543">
      <w:pPr>
        <w:rPr>
          <w:lang w:val="es-MX"/>
        </w:rPr>
      </w:pPr>
      <w:r w:rsidRPr="00D37543">
        <w:rPr>
          <w:lang w:val="es-MX"/>
        </w:rPr>
        <w:t>Las sociedades deben extender este cuadro agregando tantas columnas como P</w:t>
      </w:r>
      <w:r>
        <w:rPr>
          <w:lang w:val="es-MX"/>
        </w:rPr>
        <w:t xml:space="preserve">royectos </w:t>
      </w:r>
      <w:r w:rsidRPr="00D37543">
        <w:rPr>
          <w:lang w:val="es-MX"/>
        </w:rPr>
        <w:lastRenderedPageBreak/>
        <w:t>tengan.</w:t>
      </w:r>
    </w:p>
    <w:p w:rsidR="00C31385" w:rsidRDefault="008E5D03" w:rsidP="00E134F5">
      <w:pPr>
        <w:pStyle w:val="Prrafodelista"/>
        <w:ind w:left="0"/>
        <w:rPr>
          <w:lang w:val="es-MX"/>
        </w:rPr>
      </w:pPr>
      <w:r w:rsidRPr="00E12972">
        <w:rPr>
          <w:noProof/>
        </w:rPr>
        <w:drawing>
          <wp:inline distT="0" distB="0" distL="0" distR="0">
            <wp:extent cx="3412490" cy="3290570"/>
            <wp:effectExtent l="0" t="0" r="0" b="0"/>
            <wp:docPr id="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CC" w:rsidRDefault="007D6ECC" w:rsidP="00E134F5">
      <w:pPr>
        <w:pStyle w:val="Prrafodelista"/>
        <w:ind w:left="0"/>
        <w:rPr>
          <w:lang w:val="es-MX"/>
        </w:rPr>
      </w:pPr>
      <w:r>
        <w:t xml:space="preserve">Se valida a), para cada uno de los elementos señalados en b)  </w:t>
      </w:r>
    </w:p>
    <w:p w:rsidR="008D463E" w:rsidRDefault="008D463E" w:rsidP="008F6923">
      <w:pPr>
        <w:pStyle w:val="Prrafodelista"/>
        <w:numPr>
          <w:ilvl w:val="0"/>
          <w:numId w:val="47"/>
        </w:numPr>
        <w:rPr>
          <w:lang w:val="es-MX"/>
        </w:rPr>
      </w:pPr>
      <w:r>
        <w:rPr>
          <w:lang w:val="es-MX"/>
        </w:rPr>
        <w:t>1=2+3+</w:t>
      </w:r>
      <w:r w:rsidR="00330FCA">
        <w:rPr>
          <w:lang w:val="es-MX"/>
        </w:rPr>
        <w:t>4,</w:t>
      </w:r>
      <w:r>
        <w:rPr>
          <w:lang w:val="es-MX"/>
        </w:rPr>
        <w:t xml:space="preserve"> donde los elementos 2, 3 y 4 pueden ser agregados por la sociedad</w:t>
      </w:r>
    </w:p>
    <w:tbl>
      <w:tblPr>
        <w:tblW w:w="8662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4271"/>
        <w:gridCol w:w="4111"/>
      </w:tblGrid>
      <w:tr w:rsidR="00727645" w:rsidRPr="00E46F13" w:rsidTr="00C333D0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727645" w:rsidRPr="00E46F13" w:rsidRDefault="00727645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727645" w:rsidRPr="00E46F13" w:rsidRDefault="0072764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Proyectos protección medio ambiente [eje]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727645" w:rsidRPr="00E46F13" w:rsidRDefault="0072764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ProyectosProteccionMedioAmbienteEje</w:t>
            </w:r>
          </w:p>
        </w:tc>
      </w:tr>
      <w:tr w:rsidR="004D285B" w:rsidRPr="00E46F13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4D285B" w:rsidRPr="00E46F13" w:rsidRDefault="004D285B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4D285B" w:rsidRPr="00E46F13" w:rsidRDefault="004D285B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4D285B">
              <w:rPr>
                <w:rFonts w:eastAsia="Arial Unicode MS" w:cs="Calibri"/>
                <w:sz w:val="16"/>
                <w:szCs w:val="16"/>
              </w:rPr>
              <w:t>Total desembolsos en medio ambiente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4D285B" w:rsidRPr="00E46F13" w:rsidRDefault="004D285B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4D285B">
              <w:rPr>
                <w:rFonts w:eastAsia="Arial Unicode MS" w:cs="Calibri"/>
                <w:sz w:val="16"/>
                <w:szCs w:val="16"/>
              </w:rPr>
              <w:t>TotalDesembolsosEnMedioAmbienteMiembro</w:t>
            </w:r>
          </w:p>
        </w:tc>
      </w:tr>
      <w:tr w:rsidR="00E134F5" w:rsidRPr="00E46F13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uno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Proyectouno</w:t>
            </w:r>
          </w:p>
        </w:tc>
      </w:tr>
      <w:tr w:rsidR="00E134F5" w:rsidRPr="00E46F13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dos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Proyectodos</w:t>
            </w:r>
          </w:p>
        </w:tc>
      </w:tr>
      <w:tr w:rsidR="00E134F5" w:rsidRPr="00E46F13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tres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Proyectotres</w:t>
            </w:r>
          </w:p>
        </w:tc>
      </w:tr>
    </w:tbl>
    <w:p w:rsidR="008D463E" w:rsidRDefault="008D463E" w:rsidP="008F6923">
      <w:pPr>
        <w:numPr>
          <w:ilvl w:val="0"/>
          <w:numId w:val="47"/>
        </w:numPr>
      </w:pPr>
      <w:r>
        <w:t>Elementos a validar</w:t>
      </w:r>
    </w:p>
    <w:tbl>
      <w:tblPr>
        <w:tblW w:w="8662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111"/>
      </w:tblGrid>
      <w:tr w:rsidR="008D463E" w:rsidRPr="00E46F13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desembolsos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MontoDesembolsosAlPeriodoActual</w:t>
            </w:r>
          </w:p>
        </w:tc>
      </w:tr>
      <w:tr w:rsidR="008D463E" w:rsidRPr="00E46F13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8D463E" w:rsidRPr="00E46F13" w:rsidRDefault="008D463E" w:rsidP="001F01F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 al periodo anterior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MontoDesembolsoAlPeriodoAnterior</w:t>
            </w:r>
          </w:p>
        </w:tc>
      </w:tr>
      <w:tr w:rsidR="008D463E" w:rsidRPr="00E46F13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 a futuro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MontoDesembolsoAFuturo</w:t>
            </w:r>
          </w:p>
        </w:tc>
      </w:tr>
    </w:tbl>
    <w:p w:rsidR="00727645" w:rsidRDefault="00727645" w:rsidP="00354A63">
      <w:pPr>
        <w:jc w:val="center"/>
        <w:rPr>
          <w:lang w:eastAsia="es-CL"/>
        </w:rPr>
      </w:pPr>
    </w:p>
    <w:p w:rsidR="000650F3" w:rsidRPr="00EB31C6" w:rsidRDefault="000650F3" w:rsidP="000650F3">
      <w:pPr>
        <w:pStyle w:val="Ttulo1"/>
        <w:rPr>
          <w:lang w:val="es-MX"/>
        </w:rPr>
      </w:pPr>
      <w:bookmarkStart w:id="151" w:name="_Toc87548073"/>
      <w:r>
        <w:rPr>
          <w:lang w:val="es-MX"/>
        </w:rPr>
        <w:t>2</w:t>
      </w:r>
      <w:r w:rsidR="00E55834">
        <w:rPr>
          <w:lang w:val="es-MX"/>
        </w:rPr>
        <w:t>7</w:t>
      </w:r>
      <w:r w:rsidRPr="00EB31C6">
        <w:rPr>
          <w:lang w:val="es-MX"/>
        </w:rPr>
        <w:t>.</w:t>
      </w:r>
      <w:r w:rsidRPr="00EB31C6">
        <w:rPr>
          <w:lang w:val="es-MX"/>
        </w:rPr>
        <w:tab/>
      </w:r>
      <w:r>
        <w:rPr>
          <w:lang w:val="es-MX"/>
        </w:rPr>
        <w:t>[8725</w:t>
      </w:r>
      <w:r w:rsidRPr="00EB31C6">
        <w:rPr>
          <w:lang w:val="es-MX"/>
        </w:rPr>
        <w:t xml:space="preserve">00] </w:t>
      </w:r>
      <w:r>
        <w:rPr>
          <w:lang w:val="es-MX"/>
        </w:rPr>
        <w:t>Nota – Moneda nacional y extranjera</w:t>
      </w:r>
      <w:bookmarkEnd w:id="151"/>
    </w:p>
    <w:p w:rsidR="000650F3" w:rsidRDefault="000650F3" w:rsidP="000650F3">
      <w:pPr>
        <w:pStyle w:val="Ttulo2"/>
        <w:numPr>
          <w:ilvl w:val="1"/>
          <w:numId w:val="28"/>
        </w:numPr>
      </w:pPr>
      <w:bookmarkStart w:id="152" w:name="_Toc87548074"/>
      <w:r>
        <w:t>Role-872500a</w:t>
      </w:r>
      <w:r w:rsidRPr="00357D1A">
        <w:t xml:space="preserve"> </w:t>
      </w:r>
      <w:r>
        <w:t>Moneda nacional y extranjera.</w:t>
      </w:r>
      <w:bookmarkEnd w:id="152"/>
    </w:p>
    <w:p w:rsidR="000650F3" w:rsidRPr="00FA23E6" w:rsidRDefault="000650F3" w:rsidP="000650F3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</w:p>
    <w:p w:rsidR="001F287E" w:rsidRDefault="001F287E" w:rsidP="001F287E">
      <w:pPr>
        <w:rPr>
          <w:lang w:val="es-MX"/>
        </w:rPr>
      </w:pPr>
      <w:r>
        <w:rPr>
          <w:lang w:val="es-MX"/>
        </w:rPr>
        <w:t xml:space="preserve">El eje dimensional </w:t>
      </w:r>
      <w:r w:rsidRPr="001F287E">
        <w:rPr>
          <w:lang w:val="es-MX"/>
        </w:rPr>
        <w:t>MonedaExtranjeraEje</w:t>
      </w:r>
      <w:r>
        <w:rPr>
          <w:lang w:val="es-MX"/>
        </w:rPr>
        <w:t xml:space="preserve"> puede ser extendido por la sociedad agregando tantas columnas como m</w:t>
      </w:r>
      <w:r w:rsidRPr="001F287E">
        <w:rPr>
          <w:lang w:val="es-MX"/>
        </w:rPr>
        <w:t>oneda</w:t>
      </w:r>
      <w:r>
        <w:rPr>
          <w:lang w:val="es-MX"/>
        </w:rPr>
        <w:t>s e</w:t>
      </w:r>
      <w:r w:rsidRPr="001F287E">
        <w:rPr>
          <w:lang w:val="es-MX"/>
        </w:rPr>
        <w:t>xtranjera</w:t>
      </w:r>
      <w:r>
        <w:rPr>
          <w:lang w:val="es-MX"/>
        </w:rPr>
        <w:t xml:space="preserve">s deban informar. </w:t>
      </w:r>
    </w:p>
    <w:p w:rsidR="004D378F" w:rsidRDefault="008E5D03" w:rsidP="001F287E">
      <w:pPr>
        <w:rPr>
          <w:lang w:val="es-MX"/>
        </w:rPr>
      </w:pPr>
      <w:r w:rsidRPr="00C872A8">
        <w:rPr>
          <w:noProof/>
          <w:lang w:eastAsia="es-CL"/>
        </w:rPr>
        <w:lastRenderedPageBreak/>
        <w:drawing>
          <wp:inline distT="0" distB="0" distL="0" distR="0">
            <wp:extent cx="4319905" cy="6443980"/>
            <wp:effectExtent l="0" t="0" r="0" b="0"/>
            <wp:docPr id="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7E" w:rsidRDefault="001F287E" w:rsidP="001F287E">
      <w:pPr>
        <w:rPr>
          <w:lang w:val="es-MX"/>
        </w:rPr>
      </w:pPr>
      <w:r>
        <w:rPr>
          <w:lang w:val="es-MX"/>
        </w:rPr>
        <w:t>Se valida a) para los elementos que se señalan en b).</w:t>
      </w:r>
    </w:p>
    <w:p w:rsidR="001F287E" w:rsidRPr="00C03242" w:rsidRDefault="001F287E" w:rsidP="008711C4">
      <w:pPr>
        <w:pStyle w:val="Prrafodelista"/>
        <w:numPr>
          <w:ilvl w:val="0"/>
          <w:numId w:val="70"/>
        </w:numPr>
        <w:rPr>
          <w:lang w:val="es-MX"/>
        </w:rPr>
      </w:pPr>
      <w:r>
        <w:rPr>
          <w:lang w:val="es-MX"/>
        </w:rPr>
        <w:t>(1=2+3+4) donde los elemento 2, 3 y 4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1F287E" w:rsidRPr="00E46F13" w:rsidTr="00A811E2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1F287E">
              <w:rPr>
                <w:rFonts w:eastAsia="Arial Unicode MS" w:cs="Calibri"/>
                <w:sz w:val="16"/>
                <w:szCs w:val="16"/>
              </w:rPr>
              <w:t>Moneda extranjera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1F287E">
              <w:rPr>
                <w:rFonts w:eastAsia="Arial Unicode MS" w:cs="Calibri"/>
                <w:sz w:val="16"/>
                <w:szCs w:val="16"/>
              </w:rPr>
              <w:t>MonedaExtranjeraMiembro</w:t>
            </w:r>
          </w:p>
        </w:tc>
      </w:tr>
      <w:tr w:rsidR="001F287E" w:rsidRPr="00E46F13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uno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>Uno</w:t>
            </w:r>
          </w:p>
        </w:tc>
      </w:tr>
      <w:tr w:rsidR="001F287E" w:rsidRPr="00E46F13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dos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>Dos</w:t>
            </w:r>
          </w:p>
        </w:tc>
      </w:tr>
      <w:tr w:rsidR="001F287E" w:rsidRPr="00E46F13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tres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ProductoTres</w:t>
            </w:r>
          </w:p>
        </w:tc>
      </w:tr>
    </w:tbl>
    <w:p w:rsidR="001F287E" w:rsidRDefault="001F287E" w:rsidP="008711C4">
      <w:pPr>
        <w:pStyle w:val="Prrafodelista"/>
        <w:numPr>
          <w:ilvl w:val="0"/>
          <w:numId w:val="70"/>
        </w:numPr>
        <w:spacing w:before="240"/>
        <w:rPr>
          <w:lang w:val="es-MX"/>
        </w:rPr>
      </w:pPr>
      <w:r>
        <w:rPr>
          <w:lang w:val="es-MX"/>
        </w:rPr>
        <w:lastRenderedPageBreak/>
        <w:t xml:space="preserve">Elemento </w:t>
      </w:r>
      <w:r w:rsidR="00F9431F">
        <w:rPr>
          <w:lang w:val="es-MX"/>
        </w:rPr>
        <w:t>a</w:t>
      </w:r>
      <w:r>
        <w:rPr>
          <w:lang w:val="es-MX"/>
        </w:rPr>
        <w:t xml:space="preserve"> validar:</w:t>
      </w:r>
    </w:p>
    <w:tbl>
      <w:tblPr>
        <w:tblW w:w="818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198"/>
      </w:tblGrid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Efectivo y equivalentes al efectivo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EfectivoYEquivalentesEfectivoME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OtrosActivosFinancierosCorrientesME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no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OtrosActivosNoFinancierosCorrientesME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Deudores comerciales y otras cuentas por cobrar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DeudoresComercialesYOtrasCuentasPorCobrarCorrientesME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a entidades relacionadas,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CuentasPorCobrarAEntidadesRelacionadasCorrientesME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biológicos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ActivosBiologicosCorrientesME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corrientes,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ActivosPorImpuestosCorrientesCorrientesME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activos corrientes distintos de los activo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ActivosCorrientesDistintosDeActivoMantenidosParaVentaME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no corrientes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ActivosNoCorrientesMantenidosParaVentaME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corrientes totales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OtrosActivosFinancierosNoCorrientesME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no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OtrosActivosNoFinancierosNoCorrientesME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CuentasPorCobrarNoCorrientesME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a entidades relacionadas,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CuentasPorCobrarAEntidadesRelacionadasNoCorrientesME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Inversiones contabilizadas utilizando el método de la participación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InversionesContabilizadasUtilizandoMetodoParticipacionME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intangibles distintos de la plusvalía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ActivosIntangiblesDistintosPlusvaliaME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Plusvalía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PlusvaliaME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Propiedades, planta y equipo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PropiedadesPlantaYEquipoME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biológicos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ActivosBiologicosNoCorrientesME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 de inversión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PropiedadDeInversionME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Activos por derecho de uso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ActivosPorDerechoDeUsoME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corrientes,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ActivosPorImpuestosCorrientesNoCorrientesME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diferidos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ActivosPorImpuestosDiferidosME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activos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activos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OtrosPasivosFinancierosCorrientesME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 por arrendamientos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PasivosPorArrendamientosCorrientesME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comerciales y otras cuentas por pagar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CuentasPorPagarComercialesYOtrasCuentasPorPagarME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a entidades relacionadas,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CuentasPorPagarAEntidadesRelacionadasCorrientesME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 provisiones a corto plazo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OtrasProvisionesCortoPlazoME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por impuestos corrientes,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PasivosPorImpuestosCorrientesCorrientesME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 corrientes por beneficios a los empleados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ProvisionesCorrientesPorBeneficiosAEmpleadosME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no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OtrosPasivosNoFinancierosCorrientesME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pasivos corrientes distintos de los pasivos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PasivosCorrientesDistintosDePasivosMantenidosParaVentaME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clasificados como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PasivosClasificadosComoMantenidosParaVentaME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corrientes totales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lastRenderedPageBreak/>
              <w:t>Otros pasivos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OtrosPasivosFinancierosNoCorrientesME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 por arrendamientos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PasivosPorArrendamientosNoCorrientesME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a entidades relacionadas,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CuentasPorPagarAEntidadesRelacionadasNoCorrientesME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 provisiones a largo plazo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OtrasProvisionesLargoPlazoME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 por impuestos diferidos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PasivoPorImpuestosDiferidosME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por impuestos corrientes,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PasivosPorImpuestosCorrientesNoCorrientesME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 no corrientes por beneficios a los empleados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ProvisionesNoCorrientesPorBeneficiosAEmpleadosME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no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OtrosPasivosNoFinancierosNoCorrientesME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pasivos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PasivosNoCorrientesME</w:t>
            </w:r>
          </w:p>
        </w:tc>
      </w:tr>
      <w:tr w:rsidR="00F9431F" w:rsidRPr="009907F5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pasivos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PasivosME</w:t>
            </w:r>
          </w:p>
        </w:tc>
      </w:tr>
    </w:tbl>
    <w:p w:rsidR="00F9431F" w:rsidRDefault="00195F34" w:rsidP="00F9431F">
      <w:pPr>
        <w:pStyle w:val="Prrafodelista"/>
        <w:spacing w:before="240"/>
        <w:ind w:left="0"/>
        <w:rPr>
          <w:lang w:val="es-MX"/>
        </w:rPr>
      </w:pPr>
      <w:r>
        <w:rPr>
          <w:lang w:val="es-MX"/>
        </w:rPr>
        <w:t xml:space="preserve">Adicionalmente, se valida que el valor total de cada elemento informado en esta </w:t>
      </w:r>
      <w:r w:rsidR="00B133A4">
        <w:rPr>
          <w:lang w:val="es-MX"/>
        </w:rPr>
        <w:t>tabla</w:t>
      </w:r>
      <w:r>
        <w:rPr>
          <w:lang w:val="es-MX"/>
        </w:rPr>
        <w:t xml:space="preserve"> sea igual al informado en el estado de situación financiera.</w:t>
      </w:r>
    </w:p>
    <w:p w:rsidR="00602436" w:rsidRPr="00EB31C6" w:rsidRDefault="00602436" w:rsidP="00602436">
      <w:pPr>
        <w:pStyle w:val="Ttulo1"/>
        <w:rPr>
          <w:lang w:val="es-MX"/>
        </w:rPr>
      </w:pPr>
      <w:bookmarkStart w:id="153" w:name="_Toc87548075"/>
      <w:r>
        <w:rPr>
          <w:lang w:val="es-MX"/>
        </w:rPr>
        <w:t>2</w:t>
      </w:r>
      <w:r w:rsidR="00E55834">
        <w:rPr>
          <w:lang w:val="es-MX"/>
        </w:rPr>
        <w:t>8</w:t>
      </w:r>
      <w:r w:rsidRPr="00EB31C6">
        <w:rPr>
          <w:lang w:val="es-MX"/>
        </w:rPr>
        <w:t>.</w:t>
      </w:r>
      <w:r w:rsidRPr="00EB31C6">
        <w:rPr>
          <w:lang w:val="es-MX"/>
        </w:rPr>
        <w:tab/>
      </w:r>
      <w:r>
        <w:rPr>
          <w:lang w:val="es-MX"/>
        </w:rPr>
        <w:t>[8800</w:t>
      </w:r>
      <w:r w:rsidRPr="00EB31C6">
        <w:rPr>
          <w:lang w:val="es-MX"/>
        </w:rPr>
        <w:t xml:space="preserve">00] </w:t>
      </w:r>
      <w:r>
        <w:rPr>
          <w:lang w:val="es-MX"/>
        </w:rPr>
        <w:t xml:space="preserve">Nota – </w:t>
      </w:r>
      <w:r w:rsidR="00FE595A">
        <w:rPr>
          <w:lang w:val="es-MX"/>
        </w:rPr>
        <w:t xml:space="preserve">Información </w:t>
      </w:r>
      <w:r w:rsidR="00711F48">
        <w:rPr>
          <w:lang w:val="es-MX"/>
        </w:rPr>
        <w:t>adicional</w:t>
      </w:r>
      <w:bookmarkEnd w:id="153"/>
    </w:p>
    <w:p w:rsidR="00602436" w:rsidRDefault="00602436" w:rsidP="00602436">
      <w:pPr>
        <w:pStyle w:val="Ttulo2"/>
        <w:numPr>
          <w:ilvl w:val="1"/>
          <w:numId w:val="28"/>
        </w:numPr>
      </w:pPr>
      <w:bookmarkStart w:id="154" w:name="_Toc87548076"/>
      <w:r>
        <w:t>Role-880000a</w:t>
      </w:r>
      <w:r w:rsidRPr="00357D1A">
        <w:t xml:space="preserve"> </w:t>
      </w:r>
      <w:r w:rsidRPr="00602436">
        <w:t>Compromisos de inversión en capital.</w:t>
      </w:r>
      <w:bookmarkEnd w:id="154"/>
    </w:p>
    <w:p w:rsidR="00097AC3" w:rsidRDefault="00097AC3" w:rsidP="00097AC3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097AC3" w:rsidRDefault="00097AC3" w:rsidP="00097AC3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la información que se solicita.</w:t>
      </w:r>
    </w:p>
    <w:p w:rsidR="00097AC3" w:rsidRDefault="008E5D03" w:rsidP="00602436">
      <w:r w:rsidRPr="00E12972">
        <w:rPr>
          <w:noProof/>
          <w:lang w:eastAsia="es-CL"/>
        </w:rPr>
        <w:drawing>
          <wp:inline distT="0" distB="0" distL="0" distR="0">
            <wp:extent cx="5219700" cy="2988310"/>
            <wp:effectExtent l="0" t="0" r="0" b="0"/>
            <wp:docPr id="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AC3" w:rsidRPr="00602436" w:rsidRDefault="00097AC3" w:rsidP="00602436"/>
    <w:p w:rsidR="00602436" w:rsidRPr="00602436" w:rsidRDefault="00602436" w:rsidP="00602436">
      <w:pPr>
        <w:pStyle w:val="Ttulo2"/>
        <w:numPr>
          <w:ilvl w:val="1"/>
          <w:numId w:val="28"/>
        </w:numPr>
      </w:pPr>
      <w:bookmarkStart w:id="155" w:name="_Toc87548077"/>
      <w:r>
        <w:lastRenderedPageBreak/>
        <w:t>Role-880000</w:t>
      </w:r>
      <w:r w:rsidR="00044619">
        <w:t>b</w:t>
      </w:r>
      <w:r>
        <w:t xml:space="preserve"> </w:t>
      </w:r>
      <w:r w:rsidRPr="00602436">
        <w:t>Número y número promedio de empleados</w:t>
      </w:r>
      <w:bookmarkEnd w:id="155"/>
    </w:p>
    <w:p w:rsidR="00602436" w:rsidRDefault="00602436" w:rsidP="00602436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:rsidR="00602436" w:rsidRDefault="00602436" w:rsidP="00602436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</w:t>
      </w:r>
      <w:r w:rsidR="00097AC3">
        <w:rPr>
          <w:lang w:val="es-MX"/>
        </w:rPr>
        <w:t xml:space="preserve">la </w:t>
      </w:r>
      <w:r>
        <w:rPr>
          <w:lang w:val="es-MX"/>
        </w:rPr>
        <w:t xml:space="preserve">información </w:t>
      </w:r>
      <w:r w:rsidR="00097AC3">
        <w:rPr>
          <w:lang w:val="es-MX"/>
        </w:rPr>
        <w:t>que se solicita.</w:t>
      </w:r>
    </w:p>
    <w:p w:rsidR="000650F3" w:rsidRDefault="008E5D03" w:rsidP="00097AC3">
      <w:pPr>
        <w:ind w:left="360"/>
        <w:jc w:val="both"/>
        <w:rPr>
          <w:lang w:eastAsia="es-CL"/>
        </w:rPr>
      </w:pPr>
      <w:r w:rsidRPr="00461E19">
        <w:rPr>
          <w:noProof/>
          <w:lang w:eastAsia="es-CL"/>
        </w:rPr>
        <w:drawing>
          <wp:inline distT="0" distB="0" distL="0" distR="0">
            <wp:extent cx="5133340" cy="3074670"/>
            <wp:effectExtent l="0" t="0" r="0" b="0"/>
            <wp:docPr id="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52" w:rsidRDefault="00A57E52" w:rsidP="00354A63">
      <w:pPr>
        <w:jc w:val="center"/>
        <w:rPr>
          <w:lang w:eastAsia="es-CL"/>
        </w:rPr>
      </w:pPr>
    </w:p>
    <w:p w:rsidR="00A57E52" w:rsidRDefault="00A57E52" w:rsidP="00354A63">
      <w:pPr>
        <w:jc w:val="center"/>
        <w:rPr>
          <w:lang w:eastAsia="es-CL"/>
        </w:rPr>
      </w:pPr>
    </w:p>
    <w:p w:rsidR="00A57E52" w:rsidRDefault="00A57E52" w:rsidP="00354A63">
      <w:pPr>
        <w:jc w:val="center"/>
        <w:rPr>
          <w:lang w:eastAsia="es-CL"/>
        </w:rPr>
      </w:pPr>
    </w:p>
    <w:p w:rsidR="00A57E52" w:rsidRDefault="00A57E52" w:rsidP="00354A63">
      <w:pPr>
        <w:jc w:val="center"/>
        <w:rPr>
          <w:lang w:eastAsia="es-CL"/>
        </w:rPr>
      </w:pPr>
    </w:p>
    <w:p w:rsidR="00A57E52" w:rsidRDefault="00A57E52" w:rsidP="00354A63">
      <w:pPr>
        <w:jc w:val="center"/>
        <w:rPr>
          <w:lang w:eastAsia="es-CL"/>
        </w:rPr>
      </w:pPr>
    </w:p>
    <w:p w:rsidR="00A57E52" w:rsidRDefault="00A57E52" w:rsidP="00354A63">
      <w:pPr>
        <w:jc w:val="center"/>
        <w:rPr>
          <w:lang w:eastAsia="es-CL"/>
        </w:rPr>
      </w:pPr>
    </w:p>
    <w:p w:rsidR="00A57E52" w:rsidRDefault="00A57E52" w:rsidP="00354A63">
      <w:pPr>
        <w:jc w:val="center"/>
        <w:rPr>
          <w:lang w:eastAsia="es-CL"/>
        </w:rPr>
      </w:pPr>
    </w:p>
    <w:p w:rsidR="00A57E52" w:rsidRDefault="00A57E52" w:rsidP="00354A63">
      <w:pPr>
        <w:jc w:val="center"/>
        <w:rPr>
          <w:lang w:eastAsia="es-CL"/>
        </w:rPr>
      </w:pPr>
    </w:p>
    <w:p w:rsidR="00A57E52" w:rsidRDefault="00A57E52" w:rsidP="00354A63">
      <w:pPr>
        <w:jc w:val="center"/>
        <w:rPr>
          <w:lang w:eastAsia="es-CL"/>
        </w:rPr>
      </w:pPr>
    </w:p>
    <w:p w:rsidR="00A57E52" w:rsidRDefault="00A57E52" w:rsidP="00354A63">
      <w:pPr>
        <w:jc w:val="center"/>
        <w:rPr>
          <w:lang w:eastAsia="es-CL"/>
        </w:rPr>
      </w:pPr>
    </w:p>
    <w:p w:rsidR="00CA4995" w:rsidRPr="008E381C" w:rsidRDefault="006B07BC" w:rsidP="00CB2C7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767171"/>
          <w:lang w:eastAsia="es-CL"/>
        </w:rPr>
      </w:pPr>
      <w:r w:rsidRPr="008E381C">
        <w:rPr>
          <w:b/>
          <w:color w:val="767171"/>
          <w:lang w:eastAsia="es-CL"/>
        </w:rPr>
        <w:t xml:space="preserve">Este documento se complementa con la publicación </w:t>
      </w:r>
      <w:r w:rsidR="004D3CE1" w:rsidRPr="008E381C">
        <w:rPr>
          <w:b/>
          <w:color w:val="767171"/>
          <w:lang w:eastAsia="es-CL"/>
        </w:rPr>
        <w:t>“</w:t>
      </w:r>
      <w:r w:rsidRPr="008E381C">
        <w:rPr>
          <w:rFonts w:cs="Verdana"/>
          <w:b/>
          <w:bCs/>
          <w:color w:val="767171"/>
          <w:lang w:eastAsia="es-CL"/>
        </w:rPr>
        <w:t>Validac</w:t>
      </w:r>
      <w:bookmarkStart w:id="156" w:name="_GoBack"/>
      <w:bookmarkEnd w:id="156"/>
      <w:r w:rsidRPr="008E381C">
        <w:rPr>
          <w:rFonts w:cs="Verdana"/>
          <w:b/>
          <w:bCs/>
          <w:color w:val="767171"/>
          <w:lang w:eastAsia="es-CL"/>
        </w:rPr>
        <w:t xml:space="preserve">iones básicas de los informes XBRL Taxonomía </w:t>
      </w:r>
      <w:r w:rsidR="00330FCA" w:rsidRPr="008E381C">
        <w:rPr>
          <w:rFonts w:cs="Verdana"/>
          <w:b/>
          <w:bCs/>
          <w:color w:val="767171"/>
          <w:lang w:eastAsia="es-CL"/>
        </w:rPr>
        <w:t>CMF</w:t>
      </w:r>
      <w:r w:rsidRPr="008E381C">
        <w:rPr>
          <w:rFonts w:cs="Verdana"/>
          <w:b/>
          <w:bCs/>
          <w:color w:val="767171"/>
          <w:lang w:eastAsia="es-CL"/>
        </w:rPr>
        <w:t xml:space="preserve"> CL-CI </w:t>
      </w:r>
      <w:r w:rsidR="00CC6E8F" w:rsidRPr="008E381C">
        <w:rPr>
          <w:rFonts w:cs="Verdana"/>
          <w:b/>
          <w:bCs/>
          <w:color w:val="767171"/>
          <w:lang w:eastAsia="es-CL"/>
        </w:rPr>
        <w:t>20</w:t>
      </w:r>
      <w:r w:rsidR="00CC6E8F">
        <w:rPr>
          <w:rFonts w:cs="Verdana"/>
          <w:b/>
          <w:bCs/>
          <w:color w:val="767171"/>
          <w:lang w:eastAsia="es-CL"/>
        </w:rPr>
        <w:t>2</w:t>
      </w:r>
      <w:r w:rsidR="00F21D08">
        <w:rPr>
          <w:rFonts w:cs="Verdana"/>
          <w:b/>
          <w:bCs/>
          <w:color w:val="767171"/>
          <w:lang w:eastAsia="es-CL"/>
        </w:rPr>
        <w:t>3</w:t>
      </w:r>
      <w:r w:rsidR="004D3CE1" w:rsidRPr="008E381C">
        <w:rPr>
          <w:rFonts w:cs="Verdana"/>
          <w:b/>
          <w:bCs/>
          <w:color w:val="767171"/>
          <w:lang w:eastAsia="es-CL"/>
        </w:rPr>
        <w:t>”</w:t>
      </w:r>
    </w:p>
    <w:sectPr w:rsidR="00CA4995" w:rsidRPr="008E381C" w:rsidSect="00557B25">
      <w:footerReference w:type="default" r:id="rId125"/>
      <w:pgSz w:w="12240" w:h="15840"/>
      <w:pgMar w:top="1417" w:right="2317" w:bottom="1417" w:left="1701" w:header="90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778" w:rsidRDefault="00D41778" w:rsidP="00BD274B">
      <w:pPr>
        <w:spacing w:after="0" w:line="240" w:lineRule="auto"/>
      </w:pPr>
      <w:r>
        <w:separator/>
      </w:r>
    </w:p>
  </w:endnote>
  <w:endnote w:type="continuationSeparator" w:id="0">
    <w:p w:rsidR="00D41778" w:rsidRDefault="00D41778" w:rsidP="00BD2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B49" w:rsidRPr="00584F09" w:rsidRDefault="00060B49" w:rsidP="00997460">
    <w:pPr>
      <w:pStyle w:val="Piedepgina"/>
      <w:rPr>
        <w:b/>
        <w:color w:val="7030A0"/>
      </w:rPr>
    </w:pPr>
    <w:r w:rsidRPr="00584F09">
      <w:rPr>
        <w:b/>
        <w:color w:val="7030A0"/>
      </w:rPr>
      <w:t xml:space="preserve">Comisión para el Mercado Financiero                                                                                          </w:t>
    </w:r>
    <w:r w:rsidRPr="00584F09">
      <w:rPr>
        <w:b/>
        <w:color w:val="7030A0"/>
      </w:rPr>
      <w:fldChar w:fldCharType="begin"/>
    </w:r>
    <w:r w:rsidRPr="00584F09">
      <w:rPr>
        <w:b/>
        <w:color w:val="7030A0"/>
      </w:rPr>
      <w:instrText>PAGE   \* MERGEFORMAT</w:instrText>
    </w:r>
    <w:r w:rsidRPr="00584F09">
      <w:rPr>
        <w:b/>
        <w:color w:val="7030A0"/>
      </w:rPr>
      <w:fldChar w:fldCharType="separate"/>
    </w:r>
    <w:r w:rsidR="008E5D03" w:rsidRPr="008E5D03">
      <w:rPr>
        <w:b/>
        <w:noProof/>
        <w:color w:val="7030A0"/>
        <w:lang w:val="es-ES"/>
      </w:rPr>
      <w:t>2</w:t>
    </w:r>
    <w:r w:rsidRPr="00584F09">
      <w:rPr>
        <w:b/>
        <w:color w:val="7030A0"/>
      </w:rPr>
      <w:fldChar w:fldCharType="end"/>
    </w:r>
  </w:p>
  <w:p w:rsidR="00060B49" w:rsidRPr="00B909F2" w:rsidRDefault="008E5D03">
    <w:pPr>
      <w:pStyle w:val="Piedepgina"/>
      <w:rPr>
        <w:b/>
      </w:rPr>
    </w:pPr>
    <w:r w:rsidRPr="00B909F2">
      <w:rPr>
        <w:b/>
        <w:noProof/>
        <w:lang w:eastAsia="es-CL"/>
      </w:rPr>
      <mc:AlternateContent>
        <mc:Choice Requires="wps">
          <w:drawing>
            <wp:anchor distT="91440" distB="91440" distL="114300" distR="114300" simplePos="0" relativeHeight="2516577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9158605</wp:posOffset>
              </wp:positionV>
              <wp:extent cx="5040630" cy="36195"/>
              <wp:effectExtent l="3810" t="0" r="3810" b="0"/>
              <wp:wrapSquare wrapText="bothSides"/>
              <wp:docPr id="1" name="Rectángulo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0630" cy="3619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DD71B8" id="Rectángulo 58" o:spid="_x0000_s1026" style="position:absolute;margin-left:85.05pt;margin-top:721.15pt;width:396.9pt;height:2.85pt;z-index:-2516587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" fillcolor="#7030a0" stroked="f" strokeweight="2pt"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778" w:rsidRDefault="00D41778" w:rsidP="00BD274B">
      <w:pPr>
        <w:spacing w:after="0" w:line="240" w:lineRule="auto"/>
      </w:pPr>
      <w:r>
        <w:separator/>
      </w:r>
    </w:p>
  </w:footnote>
  <w:footnote w:type="continuationSeparator" w:id="0">
    <w:p w:rsidR="00D41778" w:rsidRDefault="00D41778" w:rsidP="00BD2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0346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2B0503"/>
    <w:multiLevelType w:val="hybridMultilevel"/>
    <w:tmpl w:val="FD1225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6D03"/>
    <w:multiLevelType w:val="hybridMultilevel"/>
    <w:tmpl w:val="A2181C8E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1C5434"/>
    <w:multiLevelType w:val="hybridMultilevel"/>
    <w:tmpl w:val="B7C6A3E2"/>
    <w:lvl w:ilvl="0" w:tplc="34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4AFB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1363"/>
    <w:multiLevelType w:val="hybridMultilevel"/>
    <w:tmpl w:val="85FCB1D6"/>
    <w:lvl w:ilvl="0" w:tplc="21C4A72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616748"/>
    <w:multiLevelType w:val="hybridMultilevel"/>
    <w:tmpl w:val="AC7C82B4"/>
    <w:lvl w:ilvl="0" w:tplc="C2A0EEB2">
      <w:start w:val="1"/>
      <w:numFmt w:val="lowerLetter"/>
      <w:lvlText w:val="%1)"/>
      <w:lvlJc w:val="left"/>
      <w:pPr>
        <w:ind w:left="4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85" w:hanging="360"/>
      </w:pPr>
    </w:lvl>
    <w:lvl w:ilvl="2" w:tplc="340A001B" w:tentative="1">
      <w:start w:val="1"/>
      <w:numFmt w:val="lowerRoman"/>
      <w:lvlText w:val="%3."/>
      <w:lvlJc w:val="right"/>
      <w:pPr>
        <w:ind w:left="1905" w:hanging="180"/>
      </w:pPr>
    </w:lvl>
    <w:lvl w:ilvl="3" w:tplc="340A000F" w:tentative="1">
      <w:start w:val="1"/>
      <w:numFmt w:val="decimal"/>
      <w:lvlText w:val="%4."/>
      <w:lvlJc w:val="left"/>
      <w:pPr>
        <w:ind w:left="2625" w:hanging="360"/>
      </w:pPr>
    </w:lvl>
    <w:lvl w:ilvl="4" w:tplc="340A0019" w:tentative="1">
      <w:start w:val="1"/>
      <w:numFmt w:val="lowerLetter"/>
      <w:lvlText w:val="%5."/>
      <w:lvlJc w:val="left"/>
      <w:pPr>
        <w:ind w:left="3345" w:hanging="360"/>
      </w:pPr>
    </w:lvl>
    <w:lvl w:ilvl="5" w:tplc="340A001B" w:tentative="1">
      <w:start w:val="1"/>
      <w:numFmt w:val="lowerRoman"/>
      <w:lvlText w:val="%6."/>
      <w:lvlJc w:val="right"/>
      <w:pPr>
        <w:ind w:left="4065" w:hanging="180"/>
      </w:pPr>
    </w:lvl>
    <w:lvl w:ilvl="6" w:tplc="340A000F" w:tentative="1">
      <w:start w:val="1"/>
      <w:numFmt w:val="decimal"/>
      <w:lvlText w:val="%7."/>
      <w:lvlJc w:val="left"/>
      <w:pPr>
        <w:ind w:left="4785" w:hanging="360"/>
      </w:pPr>
    </w:lvl>
    <w:lvl w:ilvl="7" w:tplc="340A0019" w:tentative="1">
      <w:start w:val="1"/>
      <w:numFmt w:val="lowerLetter"/>
      <w:lvlText w:val="%8."/>
      <w:lvlJc w:val="left"/>
      <w:pPr>
        <w:ind w:left="5505" w:hanging="360"/>
      </w:pPr>
    </w:lvl>
    <w:lvl w:ilvl="8" w:tplc="34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 w15:restartNumberingAfterBreak="0">
    <w:nsid w:val="130611E1"/>
    <w:multiLevelType w:val="hybridMultilevel"/>
    <w:tmpl w:val="AFAAB3A6"/>
    <w:lvl w:ilvl="0" w:tplc="FB2421B0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13FC624A"/>
    <w:multiLevelType w:val="hybridMultilevel"/>
    <w:tmpl w:val="FBEE7D52"/>
    <w:lvl w:ilvl="0" w:tplc="616E4F7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8B2544"/>
    <w:multiLevelType w:val="hybridMultilevel"/>
    <w:tmpl w:val="7FF41A08"/>
    <w:lvl w:ilvl="0" w:tplc="2A320CF0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387C72"/>
    <w:multiLevelType w:val="multilevel"/>
    <w:tmpl w:val="340A001D"/>
    <w:styleLink w:val="Estilo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Roman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A5F55DF"/>
    <w:multiLevelType w:val="hybridMultilevel"/>
    <w:tmpl w:val="9DFC7786"/>
    <w:lvl w:ilvl="0" w:tplc="92B00C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7E2348"/>
    <w:multiLevelType w:val="hybridMultilevel"/>
    <w:tmpl w:val="13808AAA"/>
    <w:lvl w:ilvl="0" w:tplc="4AB8EA4C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B0F27"/>
    <w:multiLevelType w:val="hybridMultilevel"/>
    <w:tmpl w:val="31ACEC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B657F4"/>
    <w:multiLevelType w:val="hybridMultilevel"/>
    <w:tmpl w:val="271E137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93D36"/>
    <w:multiLevelType w:val="multilevel"/>
    <w:tmpl w:val="93B65AA8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2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01B71EA"/>
    <w:multiLevelType w:val="hybridMultilevel"/>
    <w:tmpl w:val="12C2136E"/>
    <w:lvl w:ilvl="0" w:tplc="930CA86E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24B577F"/>
    <w:multiLevelType w:val="hybridMultilevel"/>
    <w:tmpl w:val="E69C91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597B39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3634E46"/>
    <w:multiLevelType w:val="hybridMultilevel"/>
    <w:tmpl w:val="E6C6ED14"/>
    <w:lvl w:ilvl="0" w:tplc="340A0019">
      <w:start w:val="1"/>
      <w:numFmt w:val="lowerLetter"/>
      <w:lvlText w:val="%1."/>
      <w:lvlJc w:val="left"/>
      <w:pPr>
        <w:ind w:left="1440" w:hanging="360"/>
      </w:pPr>
    </w:lvl>
    <w:lvl w:ilvl="1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67F1C75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B0681C"/>
    <w:multiLevelType w:val="hybridMultilevel"/>
    <w:tmpl w:val="B09E1B8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59279C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8592A76"/>
    <w:multiLevelType w:val="hybridMultilevel"/>
    <w:tmpl w:val="B64026B0"/>
    <w:lvl w:ilvl="0" w:tplc="9056D730">
      <w:start w:val="1"/>
      <w:numFmt w:val="lowerRoman"/>
      <w:lvlText w:val="%1)"/>
      <w:lvlJc w:val="left"/>
      <w:pPr>
        <w:ind w:left="1080" w:hanging="720"/>
      </w:pPr>
      <w:rPr>
        <w:rFonts w:hint="default"/>
        <w:lang w:val="es-CL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6960C1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C307683"/>
    <w:multiLevelType w:val="hybridMultilevel"/>
    <w:tmpl w:val="5EDA3F54"/>
    <w:lvl w:ilvl="0" w:tplc="1FA45E8A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930E6C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31264D"/>
    <w:multiLevelType w:val="hybridMultilevel"/>
    <w:tmpl w:val="330A91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3B2EA0"/>
    <w:multiLevelType w:val="hybridMultilevel"/>
    <w:tmpl w:val="428A1B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FB1ED7"/>
    <w:multiLevelType w:val="hybridMultilevel"/>
    <w:tmpl w:val="E65C11AA"/>
    <w:lvl w:ilvl="0" w:tplc="C64606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7C6223"/>
    <w:multiLevelType w:val="hybridMultilevel"/>
    <w:tmpl w:val="EA9E4DA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D000CD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B700FF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ED71A3"/>
    <w:multiLevelType w:val="hybridMultilevel"/>
    <w:tmpl w:val="453C666A"/>
    <w:lvl w:ilvl="0" w:tplc="AC945CA6">
      <w:start w:val="1"/>
      <w:numFmt w:val="lowerRoman"/>
      <w:lvlText w:val="%1)"/>
      <w:lvlJc w:val="left"/>
      <w:pPr>
        <w:ind w:left="1440" w:hanging="72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A451A64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FE7445"/>
    <w:multiLevelType w:val="hybridMultilevel"/>
    <w:tmpl w:val="7FF41A08"/>
    <w:lvl w:ilvl="0" w:tplc="2A320CF0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FC40671"/>
    <w:multiLevelType w:val="hybridMultilevel"/>
    <w:tmpl w:val="2C923FE4"/>
    <w:lvl w:ilvl="0" w:tplc="4AB8EA4C">
      <w:start w:val="7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CD56B3"/>
    <w:multiLevelType w:val="hybridMultilevel"/>
    <w:tmpl w:val="13808AAA"/>
    <w:lvl w:ilvl="0" w:tplc="4AB8EA4C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30B2C"/>
    <w:multiLevelType w:val="hybridMultilevel"/>
    <w:tmpl w:val="D182E740"/>
    <w:lvl w:ilvl="0" w:tplc="031C8D74">
      <w:start w:val="1"/>
      <w:numFmt w:val="lowerRoman"/>
      <w:lvlText w:val="%1)"/>
      <w:lvlJc w:val="left"/>
      <w:pPr>
        <w:ind w:left="862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22748F"/>
    <w:multiLevelType w:val="hybridMultilevel"/>
    <w:tmpl w:val="428A1B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BE3C91"/>
    <w:multiLevelType w:val="hybridMultilevel"/>
    <w:tmpl w:val="04BE6A9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540E87"/>
    <w:multiLevelType w:val="hybridMultilevel"/>
    <w:tmpl w:val="91562C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1B4883"/>
    <w:multiLevelType w:val="hybridMultilevel"/>
    <w:tmpl w:val="95A45E12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6376D7A"/>
    <w:multiLevelType w:val="hybridMultilevel"/>
    <w:tmpl w:val="D9A882AE"/>
    <w:lvl w:ilvl="0" w:tplc="A1582304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CE5260B"/>
    <w:multiLevelType w:val="hybridMultilevel"/>
    <w:tmpl w:val="302097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31752B"/>
    <w:multiLevelType w:val="hybridMultilevel"/>
    <w:tmpl w:val="C3A2C7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5F7261"/>
    <w:multiLevelType w:val="hybridMultilevel"/>
    <w:tmpl w:val="72FA8374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1A7352B"/>
    <w:multiLevelType w:val="hybridMultilevel"/>
    <w:tmpl w:val="23B40864"/>
    <w:lvl w:ilvl="0" w:tplc="610C6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2B65BAA"/>
    <w:multiLevelType w:val="hybridMultilevel"/>
    <w:tmpl w:val="0450E37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40625C4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5B1D3FD9"/>
    <w:multiLevelType w:val="hybridMultilevel"/>
    <w:tmpl w:val="DF6E42F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810F21"/>
    <w:multiLevelType w:val="hybridMultilevel"/>
    <w:tmpl w:val="E49832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4259BB"/>
    <w:multiLevelType w:val="multilevel"/>
    <w:tmpl w:val="93B65AA8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5E5C4730"/>
    <w:multiLevelType w:val="hybridMultilevel"/>
    <w:tmpl w:val="54768700"/>
    <w:lvl w:ilvl="0" w:tplc="86BC76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E9D689A"/>
    <w:multiLevelType w:val="hybridMultilevel"/>
    <w:tmpl w:val="3F006CE0"/>
    <w:lvl w:ilvl="0" w:tplc="2A86B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1C05225"/>
    <w:multiLevelType w:val="hybridMultilevel"/>
    <w:tmpl w:val="D0D62DA2"/>
    <w:lvl w:ilvl="0" w:tplc="2A320C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F51A89"/>
    <w:multiLevelType w:val="hybridMultilevel"/>
    <w:tmpl w:val="17022F22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3D06835"/>
    <w:multiLevelType w:val="hybridMultilevel"/>
    <w:tmpl w:val="6F2C6316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8D4634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8973579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68973914"/>
    <w:multiLevelType w:val="hybridMultilevel"/>
    <w:tmpl w:val="48D20B7A"/>
    <w:lvl w:ilvl="0" w:tplc="72022914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1" w15:restartNumberingAfterBreak="0">
    <w:nsid w:val="695C329C"/>
    <w:multiLevelType w:val="hybridMultilevel"/>
    <w:tmpl w:val="3D14799E"/>
    <w:lvl w:ilvl="0" w:tplc="82E89890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9E82795"/>
    <w:multiLevelType w:val="hybridMultilevel"/>
    <w:tmpl w:val="3A7292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A807E40"/>
    <w:multiLevelType w:val="hybridMultilevel"/>
    <w:tmpl w:val="F1BECB48"/>
    <w:lvl w:ilvl="0" w:tplc="CCCC2A94">
      <w:start w:val="2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6C1B0398"/>
    <w:multiLevelType w:val="multilevel"/>
    <w:tmpl w:val="34503E94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  <w:lang w:val="es-MX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es-MX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6CFA7F9F"/>
    <w:multiLevelType w:val="hybridMultilevel"/>
    <w:tmpl w:val="4664BC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0F0A9F"/>
    <w:multiLevelType w:val="hybridMultilevel"/>
    <w:tmpl w:val="D08866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F2A6FCC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0DC067B"/>
    <w:multiLevelType w:val="hybridMultilevel"/>
    <w:tmpl w:val="EF4E26E4"/>
    <w:lvl w:ilvl="0" w:tplc="031C8D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3514598"/>
    <w:multiLevelType w:val="hybridMultilevel"/>
    <w:tmpl w:val="A104898E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0" w15:restartNumberingAfterBreak="0">
    <w:nsid w:val="76057C68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76C94668"/>
    <w:multiLevelType w:val="hybridMultilevel"/>
    <w:tmpl w:val="3F006CE0"/>
    <w:lvl w:ilvl="0" w:tplc="2A86B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91A2B57"/>
    <w:multiLevelType w:val="hybridMultilevel"/>
    <w:tmpl w:val="94AE3B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6C40D5"/>
    <w:multiLevelType w:val="hybridMultilevel"/>
    <w:tmpl w:val="93CA48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CCB54D6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DE3476D"/>
    <w:multiLevelType w:val="multilevel"/>
    <w:tmpl w:val="340A001D"/>
    <w:numStyleLink w:val="Estilo1"/>
  </w:abstractNum>
  <w:num w:numId="1">
    <w:abstractNumId w:val="10"/>
  </w:num>
  <w:num w:numId="2">
    <w:abstractNumId w:val="69"/>
  </w:num>
  <w:num w:numId="3">
    <w:abstractNumId w:val="59"/>
  </w:num>
  <w:num w:numId="4">
    <w:abstractNumId w:val="2"/>
  </w:num>
  <w:num w:numId="5">
    <w:abstractNumId w:val="46"/>
  </w:num>
  <w:num w:numId="6">
    <w:abstractNumId w:val="8"/>
  </w:num>
  <w:num w:numId="7">
    <w:abstractNumId w:val="42"/>
  </w:num>
  <w:num w:numId="8">
    <w:abstractNumId w:val="24"/>
  </w:num>
  <w:num w:numId="9">
    <w:abstractNumId w:val="7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Roman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10">
    <w:abstractNumId w:val="56"/>
  </w:num>
  <w:num w:numId="11">
    <w:abstractNumId w:val="58"/>
  </w:num>
  <w:num w:numId="12">
    <w:abstractNumId w:val="57"/>
  </w:num>
  <w:num w:numId="13">
    <w:abstractNumId w:val="20"/>
  </w:num>
  <w:num w:numId="14">
    <w:abstractNumId w:val="31"/>
  </w:num>
  <w:num w:numId="15">
    <w:abstractNumId w:val="34"/>
  </w:num>
  <w:num w:numId="16">
    <w:abstractNumId w:val="15"/>
  </w:num>
  <w:num w:numId="17">
    <w:abstractNumId w:val="5"/>
  </w:num>
  <w:num w:numId="18">
    <w:abstractNumId w:val="19"/>
  </w:num>
  <w:num w:numId="19">
    <w:abstractNumId w:val="55"/>
  </w:num>
  <w:num w:numId="20">
    <w:abstractNumId w:val="23"/>
  </w:num>
  <w:num w:numId="21">
    <w:abstractNumId w:val="11"/>
  </w:num>
  <w:num w:numId="22">
    <w:abstractNumId w:val="7"/>
  </w:num>
  <w:num w:numId="23">
    <w:abstractNumId w:val="52"/>
  </w:num>
  <w:num w:numId="24">
    <w:abstractNumId w:val="38"/>
  </w:num>
  <w:num w:numId="25">
    <w:abstractNumId w:val="26"/>
  </w:num>
  <w:num w:numId="26">
    <w:abstractNumId w:val="32"/>
  </w:num>
  <w:num w:numId="27">
    <w:abstractNumId w:val="4"/>
  </w:num>
  <w:num w:numId="28">
    <w:abstractNumId w:val="64"/>
  </w:num>
  <w:num w:numId="29">
    <w:abstractNumId w:val="67"/>
  </w:num>
  <w:num w:numId="30">
    <w:abstractNumId w:val="27"/>
  </w:num>
  <w:num w:numId="31">
    <w:abstractNumId w:val="33"/>
  </w:num>
  <w:num w:numId="32">
    <w:abstractNumId w:val="47"/>
  </w:num>
  <w:num w:numId="33">
    <w:abstractNumId w:val="0"/>
  </w:num>
  <w:num w:numId="34">
    <w:abstractNumId w:val="18"/>
  </w:num>
  <w:num w:numId="35">
    <w:abstractNumId w:val="54"/>
  </w:num>
  <w:num w:numId="36">
    <w:abstractNumId w:val="60"/>
  </w:num>
  <w:num w:numId="37">
    <w:abstractNumId w:val="48"/>
  </w:num>
  <w:num w:numId="38">
    <w:abstractNumId w:val="65"/>
  </w:num>
  <w:num w:numId="39">
    <w:abstractNumId w:val="29"/>
  </w:num>
  <w:num w:numId="40">
    <w:abstractNumId w:val="28"/>
  </w:num>
  <w:num w:numId="41">
    <w:abstractNumId w:val="50"/>
  </w:num>
  <w:num w:numId="42">
    <w:abstractNumId w:val="68"/>
  </w:num>
  <w:num w:numId="43">
    <w:abstractNumId w:val="17"/>
  </w:num>
  <w:num w:numId="44">
    <w:abstractNumId w:val="39"/>
  </w:num>
  <w:num w:numId="45">
    <w:abstractNumId w:val="61"/>
  </w:num>
  <w:num w:numId="46">
    <w:abstractNumId w:val="40"/>
  </w:num>
  <w:num w:numId="47">
    <w:abstractNumId w:val="30"/>
  </w:num>
  <w:num w:numId="48">
    <w:abstractNumId w:val="43"/>
  </w:num>
  <w:num w:numId="49">
    <w:abstractNumId w:val="45"/>
  </w:num>
  <w:num w:numId="50">
    <w:abstractNumId w:val="66"/>
  </w:num>
  <w:num w:numId="51">
    <w:abstractNumId w:val="6"/>
  </w:num>
  <w:num w:numId="52">
    <w:abstractNumId w:val="44"/>
  </w:num>
  <w:num w:numId="53">
    <w:abstractNumId w:val="62"/>
  </w:num>
  <w:num w:numId="54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1"/>
  </w:num>
  <w:num w:numId="56">
    <w:abstractNumId w:val="1"/>
  </w:num>
  <w:num w:numId="57">
    <w:abstractNumId w:val="51"/>
  </w:num>
  <w:num w:numId="58">
    <w:abstractNumId w:val="13"/>
  </w:num>
  <w:num w:numId="59">
    <w:abstractNumId w:val="63"/>
  </w:num>
  <w:num w:numId="60">
    <w:abstractNumId w:val="21"/>
  </w:num>
  <w:num w:numId="61">
    <w:abstractNumId w:val="14"/>
  </w:num>
  <w:num w:numId="62">
    <w:abstractNumId w:val="72"/>
  </w:num>
  <w:num w:numId="63">
    <w:abstractNumId w:val="70"/>
  </w:num>
  <w:num w:numId="64">
    <w:abstractNumId w:val="22"/>
  </w:num>
  <w:num w:numId="65">
    <w:abstractNumId w:val="37"/>
  </w:num>
  <w:num w:numId="66">
    <w:abstractNumId w:val="49"/>
  </w:num>
  <w:num w:numId="67">
    <w:abstractNumId w:val="25"/>
  </w:num>
  <w:num w:numId="68">
    <w:abstractNumId w:val="16"/>
  </w:num>
  <w:num w:numId="69">
    <w:abstractNumId w:val="35"/>
  </w:num>
  <w:num w:numId="70">
    <w:abstractNumId w:val="74"/>
  </w:num>
  <w:num w:numId="71">
    <w:abstractNumId w:val="9"/>
  </w:num>
  <w:num w:numId="72">
    <w:abstractNumId w:val="12"/>
  </w:num>
  <w:num w:numId="73">
    <w:abstractNumId w:val="36"/>
  </w:num>
  <w:num w:numId="74">
    <w:abstractNumId w:val="3"/>
  </w:num>
  <w:num w:numId="75">
    <w:abstractNumId w:val="73"/>
  </w:num>
  <w:num w:numId="76">
    <w:abstractNumId w:val="5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isplayBackgroundShape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AC4"/>
    <w:rsid w:val="00000194"/>
    <w:rsid w:val="00001958"/>
    <w:rsid w:val="00001DDB"/>
    <w:rsid w:val="000024A5"/>
    <w:rsid w:val="00004FBF"/>
    <w:rsid w:val="0000544C"/>
    <w:rsid w:val="00006E8A"/>
    <w:rsid w:val="00011196"/>
    <w:rsid w:val="00014B48"/>
    <w:rsid w:val="00015B6C"/>
    <w:rsid w:val="000173C7"/>
    <w:rsid w:val="00017B08"/>
    <w:rsid w:val="000221AC"/>
    <w:rsid w:val="00022ADD"/>
    <w:rsid w:val="000234D0"/>
    <w:rsid w:val="00025D55"/>
    <w:rsid w:val="000269A9"/>
    <w:rsid w:val="000307FA"/>
    <w:rsid w:val="000312CD"/>
    <w:rsid w:val="00040458"/>
    <w:rsid w:val="000417C6"/>
    <w:rsid w:val="00044619"/>
    <w:rsid w:val="00051FAB"/>
    <w:rsid w:val="00053598"/>
    <w:rsid w:val="000538C7"/>
    <w:rsid w:val="0005691C"/>
    <w:rsid w:val="00056A47"/>
    <w:rsid w:val="00056C70"/>
    <w:rsid w:val="000577BC"/>
    <w:rsid w:val="00060B49"/>
    <w:rsid w:val="00062C9A"/>
    <w:rsid w:val="000650F3"/>
    <w:rsid w:val="000672A9"/>
    <w:rsid w:val="000674AA"/>
    <w:rsid w:val="0007175C"/>
    <w:rsid w:val="000721C0"/>
    <w:rsid w:val="00074611"/>
    <w:rsid w:val="00080459"/>
    <w:rsid w:val="00080EA1"/>
    <w:rsid w:val="00080EE4"/>
    <w:rsid w:val="00081250"/>
    <w:rsid w:val="000868BC"/>
    <w:rsid w:val="000900F5"/>
    <w:rsid w:val="000913E9"/>
    <w:rsid w:val="000937E2"/>
    <w:rsid w:val="00097AC3"/>
    <w:rsid w:val="000A261C"/>
    <w:rsid w:val="000A28C5"/>
    <w:rsid w:val="000A2A7C"/>
    <w:rsid w:val="000A2E78"/>
    <w:rsid w:val="000A33EC"/>
    <w:rsid w:val="000A3815"/>
    <w:rsid w:val="000A4040"/>
    <w:rsid w:val="000A4F10"/>
    <w:rsid w:val="000A5773"/>
    <w:rsid w:val="000A7C95"/>
    <w:rsid w:val="000B00CB"/>
    <w:rsid w:val="000B0186"/>
    <w:rsid w:val="000B1C33"/>
    <w:rsid w:val="000B68AF"/>
    <w:rsid w:val="000C04F8"/>
    <w:rsid w:val="000C2AD2"/>
    <w:rsid w:val="000C2C68"/>
    <w:rsid w:val="000C491D"/>
    <w:rsid w:val="000C7340"/>
    <w:rsid w:val="000D0AC3"/>
    <w:rsid w:val="000D0FB3"/>
    <w:rsid w:val="000D2913"/>
    <w:rsid w:val="000D4661"/>
    <w:rsid w:val="000D6043"/>
    <w:rsid w:val="000E08F3"/>
    <w:rsid w:val="000E1C9C"/>
    <w:rsid w:val="000E2371"/>
    <w:rsid w:val="000E3824"/>
    <w:rsid w:val="000E715C"/>
    <w:rsid w:val="000E7806"/>
    <w:rsid w:val="000E7932"/>
    <w:rsid w:val="000F0E1F"/>
    <w:rsid w:val="000F1E2C"/>
    <w:rsid w:val="000F2313"/>
    <w:rsid w:val="000F28B2"/>
    <w:rsid w:val="000F671A"/>
    <w:rsid w:val="000F75CB"/>
    <w:rsid w:val="000F7CCA"/>
    <w:rsid w:val="00102B18"/>
    <w:rsid w:val="00103726"/>
    <w:rsid w:val="00106EA1"/>
    <w:rsid w:val="001073D4"/>
    <w:rsid w:val="001103C9"/>
    <w:rsid w:val="00111963"/>
    <w:rsid w:val="00112057"/>
    <w:rsid w:val="00113C89"/>
    <w:rsid w:val="0011716B"/>
    <w:rsid w:val="0012047C"/>
    <w:rsid w:val="00122780"/>
    <w:rsid w:val="00126C91"/>
    <w:rsid w:val="001339A9"/>
    <w:rsid w:val="00135A06"/>
    <w:rsid w:val="001368A0"/>
    <w:rsid w:val="00147B8D"/>
    <w:rsid w:val="00150720"/>
    <w:rsid w:val="0015120A"/>
    <w:rsid w:val="00152325"/>
    <w:rsid w:val="00161687"/>
    <w:rsid w:val="0016286B"/>
    <w:rsid w:val="0016380C"/>
    <w:rsid w:val="00164892"/>
    <w:rsid w:val="00166BF0"/>
    <w:rsid w:val="00166C60"/>
    <w:rsid w:val="00167EE1"/>
    <w:rsid w:val="00170F05"/>
    <w:rsid w:val="00173965"/>
    <w:rsid w:val="001765B8"/>
    <w:rsid w:val="00181A9E"/>
    <w:rsid w:val="001820DD"/>
    <w:rsid w:val="001822BF"/>
    <w:rsid w:val="00182826"/>
    <w:rsid w:val="0018338E"/>
    <w:rsid w:val="00184468"/>
    <w:rsid w:val="001868BC"/>
    <w:rsid w:val="001875BE"/>
    <w:rsid w:val="00192E8D"/>
    <w:rsid w:val="00194075"/>
    <w:rsid w:val="0019520C"/>
    <w:rsid w:val="00195F34"/>
    <w:rsid w:val="001A071A"/>
    <w:rsid w:val="001A0B95"/>
    <w:rsid w:val="001A2714"/>
    <w:rsid w:val="001A4B85"/>
    <w:rsid w:val="001A7E4F"/>
    <w:rsid w:val="001B1403"/>
    <w:rsid w:val="001B22DA"/>
    <w:rsid w:val="001B4418"/>
    <w:rsid w:val="001B53D1"/>
    <w:rsid w:val="001B6DE5"/>
    <w:rsid w:val="001C00CF"/>
    <w:rsid w:val="001C56A7"/>
    <w:rsid w:val="001C581E"/>
    <w:rsid w:val="001C70B0"/>
    <w:rsid w:val="001D0BC4"/>
    <w:rsid w:val="001D1C26"/>
    <w:rsid w:val="001D3DFE"/>
    <w:rsid w:val="001D3EAC"/>
    <w:rsid w:val="001D4571"/>
    <w:rsid w:val="001D6075"/>
    <w:rsid w:val="001D6545"/>
    <w:rsid w:val="001D75A8"/>
    <w:rsid w:val="001D7D24"/>
    <w:rsid w:val="001E0AC1"/>
    <w:rsid w:val="001E1B65"/>
    <w:rsid w:val="001E3026"/>
    <w:rsid w:val="001E3169"/>
    <w:rsid w:val="001E331F"/>
    <w:rsid w:val="001E632B"/>
    <w:rsid w:val="001F01F8"/>
    <w:rsid w:val="001F0B18"/>
    <w:rsid w:val="001F1375"/>
    <w:rsid w:val="001F14AB"/>
    <w:rsid w:val="001F287E"/>
    <w:rsid w:val="001F4F62"/>
    <w:rsid w:val="001F5AD8"/>
    <w:rsid w:val="001F6524"/>
    <w:rsid w:val="001F7ED6"/>
    <w:rsid w:val="00200255"/>
    <w:rsid w:val="002007E0"/>
    <w:rsid w:val="00200C8B"/>
    <w:rsid w:val="00204AD3"/>
    <w:rsid w:val="002077C7"/>
    <w:rsid w:val="00213CD5"/>
    <w:rsid w:val="00214A9E"/>
    <w:rsid w:val="00214E93"/>
    <w:rsid w:val="00215D18"/>
    <w:rsid w:val="00217ED1"/>
    <w:rsid w:val="00220F8D"/>
    <w:rsid w:val="002211C0"/>
    <w:rsid w:val="00221A33"/>
    <w:rsid w:val="00222B60"/>
    <w:rsid w:val="00225AB7"/>
    <w:rsid w:val="00225AF0"/>
    <w:rsid w:val="002272C9"/>
    <w:rsid w:val="00230B11"/>
    <w:rsid w:val="002314B2"/>
    <w:rsid w:val="0023644E"/>
    <w:rsid w:val="00237B2D"/>
    <w:rsid w:val="00240717"/>
    <w:rsid w:val="00240985"/>
    <w:rsid w:val="00240F2D"/>
    <w:rsid w:val="00244D86"/>
    <w:rsid w:val="00245859"/>
    <w:rsid w:val="002479B0"/>
    <w:rsid w:val="00250AC0"/>
    <w:rsid w:val="00250D0F"/>
    <w:rsid w:val="00252FD5"/>
    <w:rsid w:val="0025571D"/>
    <w:rsid w:val="002560E8"/>
    <w:rsid w:val="0025655B"/>
    <w:rsid w:val="00257385"/>
    <w:rsid w:val="00257593"/>
    <w:rsid w:val="00260546"/>
    <w:rsid w:val="0026111C"/>
    <w:rsid w:val="0026157C"/>
    <w:rsid w:val="00263A8F"/>
    <w:rsid w:val="002658B1"/>
    <w:rsid w:val="00265D82"/>
    <w:rsid w:val="00266076"/>
    <w:rsid w:val="00271FF7"/>
    <w:rsid w:val="0027384F"/>
    <w:rsid w:val="002767A5"/>
    <w:rsid w:val="002776FA"/>
    <w:rsid w:val="00280582"/>
    <w:rsid w:val="00282F8A"/>
    <w:rsid w:val="002833A8"/>
    <w:rsid w:val="00283505"/>
    <w:rsid w:val="0028438B"/>
    <w:rsid w:val="00285A9C"/>
    <w:rsid w:val="0029210F"/>
    <w:rsid w:val="002922FC"/>
    <w:rsid w:val="00292FBE"/>
    <w:rsid w:val="0029416D"/>
    <w:rsid w:val="00294898"/>
    <w:rsid w:val="00295010"/>
    <w:rsid w:val="00295037"/>
    <w:rsid w:val="002961D7"/>
    <w:rsid w:val="0029698D"/>
    <w:rsid w:val="00296D38"/>
    <w:rsid w:val="002A023C"/>
    <w:rsid w:val="002A1C91"/>
    <w:rsid w:val="002A2497"/>
    <w:rsid w:val="002A43AC"/>
    <w:rsid w:val="002A49FA"/>
    <w:rsid w:val="002A51D5"/>
    <w:rsid w:val="002B0E1D"/>
    <w:rsid w:val="002B6306"/>
    <w:rsid w:val="002C1197"/>
    <w:rsid w:val="002C12B4"/>
    <w:rsid w:val="002C1647"/>
    <w:rsid w:val="002C3154"/>
    <w:rsid w:val="002C3D55"/>
    <w:rsid w:val="002C4473"/>
    <w:rsid w:val="002C49A7"/>
    <w:rsid w:val="002C5E69"/>
    <w:rsid w:val="002D1169"/>
    <w:rsid w:val="002D1374"/>
    <w:rsid w:val="002D1DCF"/>
    <w:rsid w:val="002D3EA6"/>
    <w:rsid w:val="002D7333"/>
    <w:rsid w:val="002E008D"/>
    <w:rsid w:val="002E033B"/>
    <w:rsid w:val="002E262C"/>
    <w:rsid w:val="002E4E3C"/>
    <w:rsid w:val="002E4FFB"/>
    <w:rsid w:val="002E5FE4"/>
    <w:rsid w:val="002E661D"/>
    <w:rsid w:val="002E755F"/>
    <w:rsid w:val="002F018B"/>
    <w:rsid w:val="002F05CF"/>
    <w:rsid w:val="002F241D"/>
    <w:rsid w:val="002F2914"/>
    <w:rsid w:val="002F4178"/>
    <w:rsid w:val="002F5098"/>
    <w:rsid w:val="002F50E2"/>
    <w:rsid w:val="003046F3"/>
    <w:rsid w:val="00305F43"/>
    <w:rsid w:val="0031311C"/>
    <w:rsid w:val="00314762"/>
    <w:rsid w:val="00315A62"/>
    <w:rsid w:val="00317FD0"/>
    <w:rsid w:val="00320293"/>
    <w:rsid w:val="00320564"/>
    <w:rsid w:val="003207F1"/>
    <w:rsid w:val="00322BC5"/>
    <w:rsid w:val="00322E0A"/>
    <w:rsid w:val="00323118"/>
    <w:rsid w:val="00323AA9"/>
    <w:rsid w:val="0032738C"/>
    <w:rsid w:val="003276A4"/>
    <w:rsid w:val="00330FCA"/>
    <w:rsid w:val="00337FBE"/>
    <w:rsid w:val="00341603"/>
    <w:rsid w:val="003440B3"/>
    <w:rsid w:val="00344F97"/>
    <w:rsid w:val="00350826"/>
    <w:rsid w:val="00353E05"/>
    <w:rsid w:val="00354A63"/>
    <w:rsid w:val="003554B1"/>
    <w:rsid w:val="00357D1A"/>
    <w:rsid w:val="0036016D"/>
    <w:rsid w:val="00361A66"/>
    <w:rsid w:val="00361EB1"/>
    <w:rsid w:val="00372B47"/>
    <w:rsid w:val="00375D20"/>
    <w:rsid w:val="0037682B"/>
    <w:rsid w:val="00377612"/>
    <w:rsid w:val="003778F5"/>
    <w:rsid w:val="0038076C"/>
    <w:rsid w:val="00380C39"/>
    <w:rsid w:val="00382DE2"/>
    <w:rsid w:val="003835D6"/>
    <w:rsid w:val="0038554D"/>
    <w:rsid w:val="003905FD"/>
    <w:rsid w:val="003910F5"/>
    <w:rsid w:val="00393090"/>
    <w:rsid w:val="00393552"/>
    <w:rsid w:val="00397E64"/>
    <w:rsid w:val="00397E8D"/>
    <w:rsid w:val="003A0381"/>
    <w:rsid w:val="003A104D"/>
    <w:rsid w:val="003A25A4"/>
    <w:rsid w:val="003A3E4C"/>
    <w:rsid w:val="003A4AD1"/>
    <w:rsid w:val="003B24BB"/>
    <w:rsid w:val="003B4D21"/>
    <w:rsid w:val="003C1BF9"/>
    <w:rsid w:val="003C20A9"/>
    <w:rsid w:val="003C44B2"/>
    <w:rsid w:val="003C4CD6"/>
    <w:rsid w:val="003C63FF"/>
    <w:rsid w:val="003C79BB"/>
    <w:rsid w:val="003D03E2"/>
    <w:rsid w:val="003D1D9A"/>
    <w:rsid w:val="003D1E21"/>
    <w:rsid w:val="003D3334"/>
    <w:rsid w:val="003D52EA"/>
    <w:rsid w:val="003D54E7"/>
    <w:rsid w:val="003D6C2F"/>
    <w:rsid w:val="003D7C07"/>
    <w:rsid w:val="003E45E4"/>
    <w:rsid w:val="003E561F"/>
    <w:rsid w:val="003F1403"/>
    <w:rsid w:val="003F562F"/>
    <w:rsid w:val="003F5C26"/>
    <w:rsid w:val="003F6ABC"/>
    <w:rsid w:val="00400206"/>
    <w:rsid w:val="00400F70"/>
    <w:rsid w:val="004013CA"/>
    <w:rsid w:val="004036EF"/>
    <w:rsid w:val="004038F4"/>
    <w:rsid w:val="004046BC"/>
    <w:rsid w:val="0040559B"/>
    <w:rsid w:val="004074AE"/>
    <w:rsid w:val="0041175A"/>
    <w:rsid w:val="004133B5"/>
    <w:rsid w:val="00413FA7"/>
    <w:rsid w:val="004161F5"/>
    <w:rsid w:val="004163FC"/>
    <w:rsid w:val="0041762D"/>
    <w:rsid w:val="00420852"/>
    <w:rsid w:val="00424597"/>
    <w:rsid w:val="00425D6F"/>
    <w:rsid w:val="004312DC"/>
    <w:rsid w:val="00436F45"/>
    <w:rsid w:val="00440154"/>
    <w:rsid w:val="00440D10"/>
    <w:rsid w:val="0044262C"/>
    <w:rsid w:val="0044284A"/>
    <w:rsid w:val="00444C21"/>
    <w:rsid w:val="00446169"/>
    <w:rsid w:val="00447742"/>
    <w:rsid w:val="00450A14"/>
    <w:rsid w:val="004511B8"/>
    <w:rsid w:val="00451EAE"/>
    <w:rsid w:val="004528A4"/>
    <w:rsid w:val="00455669"/>
    <w:rsid w:val="004556F3"/>
    <w:rsid w:val="00461090"/>
    <w:rsid w:val="004619FA"/>
    <w:rsid w:val="004658C3"/>
    <w:rsid w:val="00470523"/>
    <w:rsid w:val="0047346C"/>
    <w:rsid w:val="00476BD4"/>
    <w:rsid w:val="00476D78"/>
    <w:rsid w:val="004808F2"/>
    <w:rsid w:val="004836B5"/>
    <w:rsid w:val="00484430"/>
    <w:rsid w:val="00485680"/>
    <w:rsid w:val="00485C2E"/>
    <w:rsid w:val="0048733D"/>
    <w:rsid w:val="004906BD"/>
    <w:rsid w:val="004908CD"/>
    <w:rsid w:val="00492B65"/>
    <w:rsid w:val="00495631"/>
    <w:rsid w:val="00495831"/>
    <w:rsid w:val="004962BB"/>
    <w:rsid w:val="004965BA"/>
    <w:rsid w:val="00497C78"/>
    <w:rsid w:val="004A1E31"/>
    <w:rsid w:val="004A62D9"/>
    <w:rsid w:val="004B3AED"/>
    <w:rsid w:val="004B5388"/>
    <w:rsid w:val="004B539B"/>
    <w:rsid w:val="004C433A"/>
    <w:rsid w:val="004C4C50"/>
    <w:rsid w:val="004C559C"/>
    <w:rsid w:val="004C68E0"/>
    <w:rsid w:val="004D1933"/>
    <w:rsid w:val="004D2115"/>
    <w:rsid w:val="004D2164"/>
    <w:rsid w:val="004D285B"/>
    <w:rsid w:val="004D2E41"/>
    <w:rsid w:val="004D378F"/>
    <w:rsid w:val="004D3CE1"/>
    <w:rsid w:val="004D527A"/>
    <w:rsid w:val="004D7199"/>
    <w:rsid w:val="004E69E2"/>
    <w:rsid w:val="004E6EF3"/>
    <w:rsid w:val="004F0A3C"/>
    <w:rsid w:val="004F25BF"/>
    <w:rsid w:val="004F37DC"/>
    <w:rsid w:val="004F5508"/>
    <w:rsid w:val="004F63C2"/>
    <w:rsid w:val="00502A4C"/>
    <w:rsid w:val="00502C27"/>
    <w:rsid w:val="00503F44"/>
    <w:rsid w:val="00505FEE"/>
    <w:rsid w:val="00506B58"/>
    <w:rsid w:val="00506E36"/>
    <w:rsid w:val="00507328"/>
    <w:rsid w:val="00507751"/>
    <w:rsid w:val="00507A1E"/>
    <w:rsid w:val="00512C8E"/>
    <w:rsid w:val="00514CB2"/>
    <w:rsid w:val="00515FA5"/>
    <w:rsid w:val="0051633C"/>
    <w:rsid w:val="00516EE1"/>
    <w:rsid w:val="00517603"/>
    <w:rsid w:val="00520830"/>
    <w:rsid w:val="005238F4"/>
    <w:rsid w:val="00523D5B"/>
    <w:rsid w:val="00524E68"/>
    <w:rsid w:val="00525858"/>
    <w:rsid w:val="00531E00"/>
    <w:rsid w:val="00532188"/>
    <w:rsid w:val="00533FF8"/>
    <w:rsid w:val="0053456D"/>
    <w:rsid w:val="00536C8C"/>
    <w:rsid w:val="0054542C"/>
    <w:rsid w:val="005458BA"/>
    <w:rsid w:val="00545CEF"/>
    <w:rsid w:val="00557B25"/>
    <w:rsid w:val="005635E7"/>
    <w:rsid w:val="00571DDB"/>
    <w:rsid w:val="005723CE"/>
    <w:rsid w:val="005742AA"/>
    <w:rsid w:val="00577716"/>
    <w:rsid w:val="00582045"/>
    <w:rsid w:val="00584F09"/>
    <w:rsid w:val="0058533C"/>
    <w:rsid w:val="00585FBA"/>
    <w:rsid w:val="005901C5"/>
    <w:rsid w:val="00594934"/>
    <w:rsid w:val="005951FF"/>
    <w:rsid w:val="0059610A"/>
    <w:rsid w:val="005A0921"/>
    <w:rsid w:val="005A271A"/>
    <w:rsid w:val="005A28F1"/>
    <w:rsid w:val="005A31D2"/>
    <w:rsid w:val="005A31F8"/>
    <w:rsid w:val="005A5FC7"/>
    <w:rsid w:val="005A67FB"/>
    <w:rsid w:val="005B2AD0"/>
    <w:rsid w:val="005B4AB4"/>
    <w:rsid w:val="005B75B7"/>
    <w:rsid w:val="005C0129"/>
    <w:rsid w:val="005C46AA"/>
    <w:rsid w:val="005C4D79"/>
    <w:rsid w:val="005C6368"/>
    <w:rsid w:val="005D06CD"/>
    <w:rsid w:val="005D06E7"/>
    <w:rsid w:val="005D1B1D"/>
    <w:rsid w:val="005D1C0B"/>
    <w:rsid w:val="005D5F62"/>
    <w:rsid w:val="005E48CC"/>
    <w:rsid w:val="005E755C"/>
    <w:rsid w:val="005F2B34"/>
    <w:rsid w:val="005F4E27"/>
    <w:rsid w:val="005F5475"/>
    <w:rsid w:val="005F7065"/>
    <w:rsid w:val="005F7777"/>
    <w:rsid w:val="005F7FB7"/>
    <w:rsid w:val="0060019C"/>
    <w:rsid w:val="0060232C"/>
    <w:rsid w:val="00602436"/>
    <w:rsid w:val="006100F9"/>
    <w:rsid w:val="00614004"/>
    <w:rsid w:val="00614856"/>
    <w:rsid w:val="0061492D"/>
    <w:rsid w:val="00614B40"/>
    <w:rsid w:val="00615708"/>
    <w:rsid w:val="0061785A"/>
    <w:rsid w:val="00622D85"/>
    <w:rsid w:val="006247F6"/>
    <w:rsid w:val="0062519D"/>
    <w:rsid w:val="00625313"/>
    <w:rsid w:val="00632B0C"/>
    <w:rsid w:val="00636F7F"/>
    <w:rsid w:val="00636FC1"/>
    <w:rsid w:val="00637102"/>
    <w:rsid w:val="00637C96"/>
    <w:rsid w:val="006441AF"/>
    <w:rsid w:val="00647092"/>
    <w:rsid w:val="00647709"/>
    <w:rsid w:val="0065029D"/>
    <w:rsid w:val="00650F48"/>
    <w:rsid w:val="00652497"/>
    <w:rsid w:val="00653D4A"/>
    <w:rsid w:val="00655623"/>
    <w:rsid w:val="00656EF0"/>
    <w:rsid w:val="00657EBD"/>
    <w:rsid w:val="00662C1F"/>
    <w:rsid w:val="006649E6"/>
    <w:rsid w:val="00673707"/>
    <w:rsid w:val="0067641C"/>
    <w:rsid w:val="0068081D"/>
    <w:rsid w:val="00683469"/>
    <w:rsid w:val="00687FA2"/>
    <w:rsid w:val="006921B0"/>
    <w:rsid w:val="0069271F"/>
    <w:rsid w:val="00694ED2"/>
    <w:rsid w:val="00696A04"/>
    <w:rsid w:val="0069736E"/>
    <w:rsid w:val="006A2217"/>
    <w:rsid w:val="006B07BC"/>
    <w:rsid w:val="006B0CB1"/>
    <w:rsid w:val="006B21CC"/>
    <w:rsid w:val="006B4EE3"/>
    <w:rsid w:val="006B620D"/>
    <w:rsid w:val="006C06B7"/>
    <w:rsid w:val="006C1D2A"/>
    <w:rsid w:val="006C3B29"/>
    <w:rsid w:val="006C46FA"/>
    <w:rsid w:val="006C6FF4"/>
    <w:rsid w:val="006C7D84"/>
    <w:rsid w:val="006D0DD8"/>
    <w:rsid w:val="006D31BF"/>
    <w:rsid w:val="006D3A42"/>
    <w:rsid w:val="006D415E"/>
    <w:rsid w:val="006D4673"/>
    <w:rsid w:val="006D6A18"/>
    <w:rsid w:val="006E03DC"/>
    <w:rsid w:val="006E07FB"/>
    <w:rsid w:val="006E0E8E"/>
    <w:rsid w:val="006E3BA2"/>
    <w:rsid w:val="006F1D30"/>
    <w:rsid w:val="006F2474"/>
    <w:rsid w:val="006F4B6A"/>
    <w:rsid w:val="006F524A"/>
    <w:rsid w:val="006F5DC4"/>
    <w:rsid w:val="006F5E93"/>
    <w:rsid w:val="00702013"/>
    <w:rsid w:val="00702DB1"/>
    <w:rsid w:val="0070433F"/>
    <w:rsid w:val="007046DD"/>
    <w:rsid w:val="007053EE"/>
    <w:rsid w:val="00705A5F"/>
    <w:rsid w:val="00706AE7"/>
    <w:rsid w:val="00710312"/>
    <w:rsid w:val="00710900"/>
    <w:rsid w:val="00711F48"/>
    <w:rsid w:val="00711FCE"/>
    <w:rsid w:val="00713347"/>
    <w:rsid w:val="00713A05"/>
    <w:rsid w:val="00713F9E"/>
    <w:rsid w:val="007143B4"/>
    <w:rsid w:val="00715694"/>
    <w:rsid w:val="00715D16"/>
    <w:rsid w:val="00720625"/>
    <w:rsid w:val="00722FBB"/>
    <w:rsid w:val="007239C8"/>
    <w:rsid w:val="00724064"/>
    <w:rsid w:val="00726CD5"/>
    <w:rsid w:val="00727645"/>
    <w:rsid w:val="00727751"/>
    <w:rsid w:val="007306DE"/>
    <w:rsid w:val="0073087D"/>
    <w:rsid w:val="00732D43"/>
    <w:rsid w:val="00734328"/>
    <w:rsid w:val="00734A66"/>
    <w:rsid w:val="00734BBD"/>
    <w:rsid w:val="00734E3F"/>
    <w:rsid w:val="00737503"/>
    <w:rsid w:val="00743778"/>
    <w:rsid w:val="007474AF"/>
    <w:rsid w:val="00755AA5"/>
    <w:rsid w:val="00761DE4"/>
    <w:rsid w:val="00765C76"/>
    <w:rsid w:val="0077267D"/>
    <w:rsid w:val="00772C06"/>
    <w:rsid w:val="0077546E"/>
    <w:rsid w:val="00776F4E"/>
    <w:rsid w:val="00777F6D"/>
    <w:rsid w:val="00780FD2"/>
    <w:rsid w:val="00781173"/>
    <w:rsid w:val="007828D6"/>
    <w:rsid w:val="00784642"/>
    <w:rsid w:val="007875BD"/>
    <w:rsid w:val="007900C2"/>
    <w:rsid w:val="00793368"/>
    <w:rsid w:val="00793F41"/>
    <w:rsid w:val="00797633"/>
    <w:rsid w:val="007A00D0"/>
    <w:rsid w:val="007A2280"/>
    <w:rsid w:val="007A4E4B"/>
    <w:rsid w:val="007A59E8"/>
    <w:rsid w:val="007B0A91"/>
    <w:rsid w:val="007B4627"/>
    <w:rsid w:val="007B51B9"/>
    <w:rsid w:val="007B5B3F"/>
    <w:rsid w:val="007B7E95"/>
    <w:rsid w:val="007C07E2"/>
    <w:rsid w:val="007C0F8A"/>
    <w:rsid w:val="007C1677"/>
    <w:rsid w:val="007C17BA"/>
    <w:rsid w:val="007C7E83"/>
    <w:rsid w:val="007D620C"/>
    <w:rsid w:val="007D6C78"/>
    <w:rsid w:val="007D6ECC"/>
    <w:rsid w:val="007D7183"/>
    <w:rsid w:val="007E102B"/>
    <w:rsid w:val="007E3403"/>
    <w:rsid w:val="007F08F7"/>
    <w:rsid w:val="007F1A36"/>
    <w:rsid w:val="007F2A6E"/>
    <w:rsid w:val="007F4BDD"/>
    <w:rsid w:val="007F4C48"/>
    <w:rsid w:val="00802204"/>
    <w:rsid w:val="008053CE"/>
    <w:rsid w:val="00805864"/>
    <w:rsid w:val="00805ED4"/>
    <w:rsid w:val="00810B2F"/>
    <w:rsid w:val="00814956"/>
    <w:rsid w:val="0082111A"/>
    <w:rsid w:val="008239BF"/>
    <w:rsid w:val="00823C1C"/>
    <w:rsid w:val="00826F5E"/>
    <w:rsid w:val="00827DF3"/>
    <w:rsid w:val="00830F61"/>
    <w:rsid w:val="00831A4B"/>
    <w:rsid w:val="0083257F"/>
    <w:rsid w:val="00836403"/>
    <w:rsid w:val="00837303"/>
    <w:rsid w:val="00837C93"/>
    <w:rsid w:val="00840B05"/>
    <w:rsid w:val="00842EC5"/>
    <w:rsid w:val="0084702D"/>
    <w:rsid w:val="00851FF6"/>
    <w:rsid w:val="008604D8"/>
    <w:rsid w:val="0086112B"/>
    <w:rsid w:val="0086437B"/>
    <w:rsid w:val="0086759A"/>
    <w:rsid w:val="008679C3"/>
    <w:rsid w:val="00867FF9"/>
    <w:rsid w:val="008711C4"/>
    <w:rsid w:val="00871FA8"/>
    <w:rsid w:val="00873AA9"/>
    <w:rsid w:val="00875226"/>
    <w:rsid w:val="00877A3C"/>
    <w:rsid w:val="008809AC"/>
    <w:rsid w:val="00883008"/>
    <w:rsid w:val="00883876"/>
    <w:rsid w:val="00884CED"/>
    <w:rsid w:val="0088555F"/>
    <w:rsid w:val="00891261"/>
    <w:rsid w:val="00891B36"/>
    <w:rsid w:val="00892C6D"/>
    <w:rsid w:val="008966DE"/>
    <w:rsid w:val="00897FD6"/>
    <w:rsid w:val="008A17BA"/>
    <w:rsid w:val="008A2047"/>
    <w:rsid w:val="008A61FB"/>
    <w:rsid w:val="008A6D11"/>
    <w:rsid w:val="008B12BB"/>
    <w:rsid w:val="008B4A26"/>
    <w:rsid w:val="008B4B16"/>
    <w:rsid w:val="008C0CF7"/>
    <w:rsid w:val="008C258D"/>
    <w:rsid w:val="008C2AAB"/>
    <w:rsid w:val="008C2B29"/>
    <w:rsid w:val="008C2FDA"/>
    <w:rsid w:val="008C3C4A"/>
    <w:rsid w:val="008C6114"/>
    <w:rsid w:val="008D0844"/>
    <w:rsid w:val="008D0930"/>
    <w:rsid w:val="008D358A"/>
    <w:rsid w:val="008D463E"/>
    <w:rsid w:val="008D6408"/>
    <w:rsid w:val="008E014A"/>
    <w:rsid w:val="008E19E5"/>
    <w:rsid w:val="008E381C"/>
    <w:rsid w:val="008E4F14"/>
    <w:rsid w:val="008E5D03"/>
    <w:rsid w:val="008E7F38"/>
    <w:rsid w:val="008F1EEA"/>
    <w:rsid w:val="008F1FAD"/>
    <w:rsid w:val="008F4762"/>
    <w:rsid w:val="008F6923"/>
    <w:rsid w:val="008F6C62"/>
    <w:rsid w:val="008F70A8"/>
    <w:rsid w:val="009005AF"/>
    <w:rsid w:val="00904DDB"/>
    <w:rsid w:val="00906B59"/>
    <w:rsid w:val="00912022"/>
    <w:rsid w:val="0091251B"/>
    <w:rsid w:val="009128C0"/>
    <w:rsid w:val="00916253"/>
    <w:rsid w:val="00921467"/>
    <w:rsid w:val="00922623"/>
    <w:rsid w:val="00927FBD"/>
    <w:rsid w:val="00930AD8"/>
    <w:rsid w:val="00932D05"/>
    <w:rsid w:val="00933596"/>
    <w:rsid w:val="00933E8A"/>
    <w:rsid w:val="0093670B"/>
    <w:rsid w:val="00936D01"/>
    <w:rsid w:val="00941106"/>
    <w:rsid w:val="00944710"/>
    <w:rsid w:val="00945EB3"/>
    <w:rsid w:val="00947042"/>
    <w:rsid w:val="009513EE"/>
    <w:rsid w:val="00952328"/>
    <w:rsid w:val="00957907"/>
    <w:rsid w:val="009612DE"/>
    <w:rsid w:val="0096226C"/>
    <w:rsid w:val="00962553"/>
    <w:rsid w:val="009628D6"/>
    <w:rsid w:val="0096360E"/>
    <w:rsid w:val="00964CAB"/>
    <w:rsid w:val="009675C3"/>
    <w:rsid w:val="009713FF"/>
    <w:rsid w:val="00971A16"/>
    <w:rsid w:val="00973352"/>
    <w:rsid w:val="00986812"/>
    <w:rsid w:val="00987AF3"/>
    <w:rsid w:val="009907F5"/>
    <w:rsid w:val="0099151F"/>
    <w:rsid w:val="00995367"/>
    <w:rsid w:val="00995FCF"/>
    <w:rsid w:val="0099720F"/>
    <w:rsid w:val="0099740E"/>
    <w:rsid w:val="00997460"/>
    <w:rsid w:val="009A0955"/>
    <w:rsid w:val="009A4B87"/>
    <w:rsid w:val="009A53CF"/>
    <w:rsid w:val="009B17C1"/>
    <w:rsid w:val="009B2AC7"/>
    <w:rsid w:val="009B2C0F"/>
    <w:rsid w:val="009B3176"/>
    <w:rsid w:val="009B5099"/>
    <w:rsid w:val="009B563D"/>
    <w:rsid w:val="009C06F5"/>
    <w:rsid w:val="009C228F"/>
    <w:rsid w:val="009C23FE"/>
    <w:rsid w:val="009C2CBD"/>
    <w:rsid w:val="009C5CB1"/>
    <w:rsid w:val="009C66E9"/>
    <w:rsid w:val="009C6CBB"/>
    <w:rsid w:val="009D2D7C"/>
    <w:rsid w:val="009D584C"/>
    <w:rsid w:val="009D6089"/>
    <w:rsid w:val="009D66CE"/>
    <w:rsid w:val="009D7D19"/>
    <w:rsid w:val="009E2D92"/>
    <w:rsid w:val="009E434C"/>
    <w:rsid w:val="009F0274"/>
    <w:rsid w:val="009F16ED"/>
    <w:rsid w:val="009F79AF"/>
    <w:rsid w:val="00A0014B"/>
    <w:rsid w:val="00A03495"/>
    <w:rsid w:val="00A11937"/>
    <w:rsid w:val="00A11ABC"/>
    <w:rsid w:val="00A13634"/>
    <w:rsid w:val="00A14D6A"/>
    <w:rsid w:val="00A172DA"/>
    <w:rsid w:val="00A25859"/>
    <w:rsid w:val="00A26233"/>
    <w:rsid w:val="00A313E7"/>
    <w:rsid w:val="00A33FC0"/>
    <w:rsid w:val="00A3594E"/>
    <w:rsid w:val="00A366BC"/>
    <w:rsid w:val="00A374FD"/>
    <w:rsid w:val="00A444C0"/>
    <w:rsid w:val="00A450B2"/>
    <w:rsid w:val="00A450C5"/>
    <w:rsid w:val="00A4648C"/>
    <w:rsid w:val="00A46B48"/>
    <w:rsid w:val="00A506B0"/>
    <w:rsid w:val="00A50A5B"/>
    <w:rsid w:val="00A5290C"/>
    <w:rsid w:val="00A52E07"/>
    <w:rsid w:val="00A578C2"/>
    <w:rsid w:val="00A57E52"/>
    <w:rsid w:val="00A60BEA"/>
    <w:rsid w:val="00A60DBD"/>
    <w:rsid w:val="00A62AA8"/>
    <w:rsid w:val="00A63616"/>
    <w:rsid w:val="00A71C08"/>
    <w:rsid w:val="00A71C53"/>
    <w:rsid w:val="00A71CCD"/>
    <w:rsid w:val="00A76321"/>
    <w:rsid w:val="00A768C3"/>
    <w:rsid w:val="00A77570"/>
    <w:rsid w:val="00A77762"/>
    <w:rsid w:val="00A810E4"/>
    <w:rsid w:val="00A811E2"/>
    <w:rsid w:val="00A82829"/>
    <w:rsid w:val="00A829E7"/>
    <w:rsid w:val="00A84F3D"/>
    <w:rsid w:val="00A85A9F"/>
    <w:rsid w:val="00A86018"/>
    <w:rsid w:val="00A87AE7"/>
    <w:rsid w:val="00A9538D"/>
    <w:rsid w:val="00A96D99"/>
    <w:rsid w:val="00AA06E8"/>
    <w:rsid w:val="00AA0F9E"/>
    <w:rsid w:val="00AA75C8"/>
    <w:rsid w:val="00AB0083"/>
    <w:rsid w:val="00AB0265"/>
    <w:rsid w:val="00AB0951"/>
    <w:rsid w:val="00AB1213"/>
    <w:rsid w:val="00AB2CCE"/>
    <w:rsid w:val="00AB3157"/>
    <w:rsid w:val="00AB3E63"/>
    <w:rsid w:val="00AB74B0"/>
    <w:rsid w:val="00AB78DF"/>
    <w:rsid w:val="00AB7DD1"/>
    <w:rsid w:val="00AC1021"/>
    <w:rsid w:val="00AC320C"/>
    <w:rsid w:val="00AC3384"/>
    <w:rsid w:val="00AC5FFD"/>
    <w:rsid w:val="00AC702C"/>
    <w:rsid w:val="00AC7BB0"/>
    <w:rsid w:val="00AD0EF1"/>
    <w:rsid w:val="00AD118C"/>
    <w:rsid w:val="00AD21CC"/>
    <w:rsid w:val="00AD2560"/>
    <w:rsid w:val="00AD42B8"/>
    <w:rsid w:val="00AD4991"/>
    <w:rsid w:val="00AD5C8C"/>
    <w:rsid w:val="00AE19EE"/>
    <w:rsid w:val="00AE48C5"/>
    <w:rsid w:val="00AE48EA"/>
    <w:rsid w:val="00AE4F7E"/>
    <w:rsid w:val="00AE72EE"/>
    <w:rsid w:val="00AE76E5"/>
    <w:rsid w:val="00AF021D"/>
    <w:rsid w:val="00AF0297"/>
    <w:rsid w:val="00AF242A"/>
    <w:rsid w:val="00AF26F6"/>
    <w:rsid w:val="00AF28F3"/>
    <w:rsid w:val="00AF2E47"/>
    <w:rsid w:val="00AF3B0B"/>
    <w:rsid w:val="00B034AD"/>
    <w:rsid w:val="00B04A7C"/>
    <w:rsid w:val="00B051D0"/>
    <w:rsid w:val="00B070A3"/>
    <w:rsid w:val="00B10697"/>
    <w:rsid w:val="00B10DFC"/>
    <w:rsid w:val="00B12CFF"/>
    <w:rsid w:val="00B133A4"/>
    <w:rsid w:val="00B15654"/>
    <w:rsid w:val="00B15C29"/>
    <w:rsid w:val="00B15F7A"/>
    <w:rsid w:val="00B167E3"/>
    <w:rsid w:val="00B20973"/>
    <w:rsid w:val="00B20F54"/>
    <w:rsid w:val="00B20F7A"/>
    <w:rsid w:val="00B2531F"/>
    <w:rsid w:val="00B32BEA"/>
    <w:rsid w:val="00B342A5"/>
    <w:rsid w:val="00B34366"/>
    <w:rsid w:val="00B36207"/>
    <w:rsid w:val="00B36EDE"/>
    <w:rsid w:val="00B37EC3"/>
    <w:rsid w:val="00B4065B"/>
    <w:rsid w:val="00B40856"/>
    <w:rsid w:val="00B41F21"/>
    <w:rsid w:val="00B42BFC"/>
    <w:rsid w:val="00B43910"/>
    <w:rsid w:val="00B54CEC"/>
    <w:rsid w:val="00B54DA5"/>
    <w:rsid w:val="00B60036"/>
    <w:rsid w:val="00B659DD"/>
    <w:rsid w:val="00B70F6C"/>
    <w:rsid w:val="00B7194B"/>
    <w:rsid w:val="00B71D78"/>
    <w:rsid w:val="00B7311E"/>
    <w:rsid w:val="00B745BD"/>
    <w:rsid w:val="00B7539A"/>
    <w:rsid w:val="00B76099"/>
    <w:rsid w:val="00B909F2"/>
    <w:rsid w:val="00B9393B"/>
    <w:rsid w:val="00B93B4B"/>
    <w:rsid w:val="00B94C9A"/>
    <w:rsid w:val="00B964AD"/>
    <w:rsid w:val="00B9741E"/>
    <w:rsid w:val="00B97666"/>
    <w:rsid w:val="00B97777"/>
    <w:rsid w:val="00B97A84"/>
    <w:rsid w:val="00BA0DE5"/>
    <w:rsid w:val="00BA1115"/>
    <w:rsid w:val="00BA468D"/>
    <w:rsid w:val="00BA6181"/>
    <w:rsid w:val="00BB550D"/>
    <w:rsid w:val="00BB5907"/>
    <w:rsid w:val="00BC07A7"/>
    <w:rsid w:val="00BC6ACF"/>
    <w:rsid w:val="00BC6FA5"/>
    <w:rsid w:val="00BD274B"/>
    <w:rsid w:val="00BD76DA"/>
    <w:rsid w:val="00BE3D56"/>
    <w:rsid w:val="00BE6AA3"/>
    <w:rsid w:val="00BF07F4"/>
    <w:rsid w:val="00BF0DE9"/>
    <w:rsid w:val="00BF1F39"/>
    <w:rsid w:val="00BF758B"/>
    <w:rsid w:val="00BF75AB"/>
    <w:rsid w:val="00C039D7"/>
    <w:rsid w:val="00C0551E"/>
    <w:rsid w:val="00C07070"/>
    <w:rsid w:val="00C10902"/>
    <w:rsid w:val="00C110D3"/>
    <w:rsid w:val="00C1419C"/>
    <w:rsid w:val="00C14232"/>
    <w:rsid w:val="00C17646"/>
    <w:rsid w:val="00C2277F"/>
    <w:rsid w:val="00C227D4"/>
    <w:rsid w:val="00C254A5"/>
    <w:rsid w:val="00C26C75"/>
    <w:rsid w:val="00C27981"/>
    <w:rsid w:val="00C30ED6"/>
    <w:rsid w:val="00C31385"/>
    <w:rsid w:val="00C31872"/>
    <w:rsid w:val="00C318C6"/>
    <w:rsid w:val="00C333D0"/>
    <w:rsid w:val="00C34744"/>
    <w:rsid w:val="00C353F8"/>
    <w:rsid w:val="00C360C8"/>
    <w:rsid w:val="00C37BCE"/>
    <w:rsid w:val="00C458C3"/>
    <w:rsid w:val="00C54604"/>
    <w:rsid w:val="00C54895"/>
    <w:rsid w:val="00C553DA"/>
    <w:rsid w:val="00C64FEB"/>
    <w:rsid w:val="00C66D4B"/>
    <w:rsid w:val="00C67287"/>
    <w:rsid w:val="00C67630"/>
    <w:rsid w:val="00C71483"/>
    <w:rsid w:val="00C71A02"/>
    <w:rsid w:val="00C80CC8"/>
    <w:rsid w:val="00C86012"/>
    <w:rsid w:val="00C87E8F"/>
    <w:rsid w:val="00C90154"/>
    <w:rsid w:val="00C9067B"/>
    <w:rsid w:val="00C925CD"/>
    <w:rsid w:val="00C9477B"/>
    <w:rsid w:val="00CA3044"/>
    <w:rsid w:val="00CA4995"/>
    <w:rsid w:val="00CA5315"/>
    <w:rsid w:val="00CA7D6F"/>
    <w:rsid w:val="00CB1E2A"/>
    <w:rsid w:val="00CB2ABE"/>
    <w:rsid w:val="00CB2C78"/>
    <w:rsid w:val="00CB2C7A"/>
    <w:rsid w:val="00CC2A5B"/>
    <w:rsid w:val="00CC41AD"/>
    <w:rsid w:val="00CC686A"/>
    <w:rsid w:val="00CC6E8F"/>
    <w:rsid w:val="00CC7C39"/>
    <w:rsid w:val="00CD0729"/>
    <w:rsid w:val="00CD1B7E"/>
    <w:rsid w:val="00CD2971"/>
    <w:rsid w:val="00CD4F01"/>
    <w:rsid w:val="00CD5E7F"/>
    <w:rsid w:val="00CD7309"/>
    <w:rsid w:val="00CE305C"/>
    <w:rsid w:val="00CE346D"/>
    <w:rsid w:val="00CE4641"/>
    <w:rsid w:val="00CE6FBE"/>
    <w:rsid w:val="00CF099D"/>
    <w:rsid w:val="00CF4331"/>
    <w:rsid w:val="00CF7027"/>
    <w:rsid w:val="00D00825"/>
    <w:rsid w:val="00D00C3B"/>
    <w:rsid w:val="00D010D9"/>
    <w:rsid w:val="00D02CE6"/>
    <w:rsid w:val="00D05FB2"/>
    <w:rsid w:val="00D145D2"/>
    <w:rsid w:val="00D1488A"/>
    <w:rsid w:val="00D16703"/>
    <w:rsid w:val="00D207B0"/>
    <w:rsid w:val="00D21ACF"/>
    <w:rsid w:val="00D22350"/>
    <w:rsid w:val="00D235F7"/>
    <w:rsid w:val="00D26792"/>
    <w:rsid w:val="00D26FCE"/>
    <w:rsid w:val="00D308B8"/>
    <w:rsid w:val="00D313CF"/>
    <w:rsid w:val="00D332D4"/>
    <w:rsid w:val="00D3523D"/>
    <w:rsid w:val="00D372D4"/>
    <w:rsid w:val="00D37543"/>
    <w:rsid w:val="00D3772A"/>
    <w:rsid w:val="00D40E80"/>
    <w:rsid w:val="00D41778"/>
    <w:rsid w:val="00D50E68"/>
    <w:rsid w:val="00D52D4D"/>
    <w:rsid w:val="00D54A55"/>
    <w:rsid w:val="00D56549"/>
    <w:rsid w:val="00D56556"/>
    <w:rsid w:val="00D57F84"/>
    <w:rsid w:val="00D6416D"/>
    <w:rsid w:val="00D66D34"/>
    <w:rsid w:val="00D718DB"/>
    <w:rsid w:val="00D73BD7"/>
    <w:rsid w:val="00D753A9"/>
    <w:rsid w:val="00D753F9"/>
    <w:rsid w:val="00D80EAA"/>
    <w:rsid w:val="00D82C8C"/>
    <w:rsid w:val="00D86147"/>
    <w:rsid w:val="00D86AE8"/>
    <w:rsid w:val="00D923D8"/>
    <w:rsid w:val="00D9293D"/>
    <w:rsid w:val="00D93AFC"/>
    <w:rsid w:val="00D93CDD"/>
    <w:rsid w:val="00D968F7"/>
    <w:rsid w:val="00D97D0C"/>
    <w:rsid w:val="00DA1B9F"/>
    <w:rsid w:val="00DA351A"/>
    <w:rsid w:val="00DA4E95"/>
    <w:rsid w:val="00DA51A2"/>
    <w:rsid w:val="00DB6F12"/>
    <w:rsid w:val="00DB7EA7"/>
    <w:rsid w:val="00DC1B5C"/>
    <w:rsid w:val="00DC3B7B"/>
    <w:rsid w:val="00DC4E0B"/>
    <w:rsid w:val="00DC6218"/>
    <w:rsid w:val="00DC744C"/>
    <w:rsid w:val="00DD1AF3"/>
    <w:rsid w:val="00DD388B"/>
    <w:rsid w:val="00DD39BD"/>
    <w:rsid w:val="00DD6858"/>
    <w:rsid w:val="00DD6D33"/>
    <w:rsid w:val="00DD7C91"/>
    <w:rsid w:val="00DE07C1"/>
    <w:rsid w:val="00DE4A64"/>
    <w:rsid w:val="00DE4B41"/>
    <w:rsid w:val="00DE4E70"/>
    <w:rsid w:val="00DF09A4"/>
    <w:rsid w:val="00DF1136"/>
    <w:rsid w:val="00DF2DDF"/>
    <w:rsid w:val="00DF6110"/>
    <w:rsid w:val="00DF6E7E"/>
    <w:rsid w:val="00DF7826"/>
    <w:rsid w:val="00DF7AD7"/>
    <w:rsid w:val="00E01367"/>
    <w:rsid w:val="00E038CF"/>
    <w:rsid w:val="00E1010A"/>
    <w:rsid w:val="00E134F5"/>
    <w:rsid w:val="00E1401E"/>
    <w:rsid w:val="00E20473"/>
    <w:rsid w:val="00E20C06"/>
    <w:rsid w:val="00E22CF6"/>
    <w:rsid w:val="00E31409"/>
    <w:rsid w:val="00E31DFF"/>
    <w:rsid w:val="00E46F13"/>
    <w:rsid w:val="00E471B8"/>
    <w:rsid w:val="00E478B5"/>
    <w:rsid w:val="00E50007"/>
    <w:rsid w:val="00E50858"/>
    <w:rsid w:val="00E5085B"/>
    <w:rsid w:val="00E51F46"/>
    <w:rsid w:val="00E53158"/>
    <w:rsid w:val="00E533B3"/>
    <w:rsid w:val="00E55834"/>
    <w:rsid w:val="00E559ED"/>
    <w:rsid w:val="00E606AA"/>
    <w:rsid w:val="00E6140F"/>
    <w:rsid w:val="00E63A7B"/>
    <w:rsid w:val="00E64876"/>
    <w:rsid w:val="00E65EF9"/>
    <w:rsid w:val="00E66580"/>
    <w:rsid w:val="00E70AF2"/>
    <w:rsid w:val="00E70DBB"/>
    <w:rsid w:val="00E70E1F"/>
    <w:rsid w:val="00E82586"/>
    <w:rsid w:val="00E860D6"/>
    <w:rsid w:val="00E863B7"/>
    <w:rsid w:val="00E867D1"/>
    <w:rsid w:val="00E868F8"/>
    <w:rsid w:val="00E906F8"/>
    <w:rsid w:val="00E91378"/>
    <w:rsid w:val="00E918BA"/>
    <w:rsid w:val="00E92832"/>
    <w:rsid w:val="00E93013"/>
    <w:rsid w:val="00E94BF6"/>
    <w:rsid w:val="00E964A2"/>
    <w:rsid w:val="00E96D3D"/>
    <w:rsid w:val="00EA02F2"/>
    <w:rsid w:val="00EA0573"/>
    <w:rsid w:val="00EA0578"/>
    <w:rsid w:val="00EA1550"/>
    <w:rsid w:val="00EA6218"/>
    <w:rsid w:val="00EA6408"/>
    <w:rsid w:val="00EB3063"/>
    <w:rsid w:val="00EB31C6"/>
    <w:rsid w:val="00EB3794"/>
    <w:rsid w:val="00EB55FD"/>
    <w:rsid w:val="00EB591F"/>
    <w:rsid w:val="00EB7E7B"/>
    <w:rsid w:val="00EC1A6F"/>
    <w:rsid w:val="00EC1DAD"/>
    <w:rsid w:val="00EC3AC6"/>
    <w:rsid w:val="00EC408E"/>
    <w:rsid w:val="00EC48E0"/>
    <w:rsid w:val="00EC5147"/>
    <w:rsid w:val="00ED007B"/>
    <w:rsid w:val="00ED570B"/>
    <w:rsid w:val="00ED5E5A"/>
    <w:rsid w:val="00EE0C18"/>
    <w:rsid w:val="00EE0DB8"/>
    <w:rsid w:val="00EE1584"/>
    <w:rsid w:val="00EE19FC"/>
    <w:rsid w:val="00EE3055"/>
    <w:rsid w:val="00EE336A"/>
    <w:rsid w:val="00EE6567"/>
    <w:rsid w:val="00EF0586"/>
    <w:rsid w:val="00EF0881"/>
    <w:rsid w:val="00EF32DB"/>
    <w:rsid w:val="00EF4968"/>
    <w:rsid w:val="00EF55D3"/>
    <w:rsid w:val="00EF5BA6"/>
    <w:rsid w:val="00F02702"/>
    <w:rsid w:val="00F03709"/>
    <w:rsid w:val="00F101B5"/>
    <w:rsid w:val="00F13E9A"/>
    <w:rsid w:val="00F14A40"/>
    <w:rsid w:val="00F156B9"/>
    <w:rsid w:val="00F1714A"/>
    <w:rsid w:val="00F21D08"/>
    <w:rsid w:val="00F3069E"/>
    <w:rsid w:val="00F315CC"/>
    <w:rsid w:val="00F40BE8"/>
    <w:rsid w:val="00F40D81"/>
    <w:rsid w:val="00F41335"/>
    <w:rsid w:val="00F427F2"/>
    <w:rsid w:val="00F45B67"/>
    <w:rsid w:val="00F47F09"/>
    <w:rsid w:val="00F51E91"/>
    <w:rsid w:val="00F549CE"/>
    <w:rsid w:val="00F56263"/>
    <w:rsid w:val="00F5710D"/>
    <w:rsid w:val="00F57EAA"/>
    <w:rsid w:val="00F61A65"/>
    <w:rsid w:val="00F62976"/>
    <w:rsid w:val="00F634F0"/>
    <w:rsid w:val="00F63F54"/>
    <w:rsid w:val="00F649DF"/>
    <w:rsid w:val="00F655B4"/>
    <w:rsid w:val="00F67AEE"/>
    <w:rsid w:val="00F67B1A"/>
    <w:rsid w:val="00F7350A"/>
    <w:rsid w:val="00F743B5"/>
    <w:rsid w:val="00F753EA"/>
    <w:rsid w:val="00F76098"/>
    <w:rsid w:val="00F81C59"/>
    <w:rsid w:val="00F868D3"/>
    <w:rsid w:val="00F91639"/>
    <w:rsid w:val="00F92610"/>
    <w:rsid w:val="00F9431F"/>
    <w:rsid w:val="00F958FB"/>
    <w:rsid w:val="00F95AD6"/>
    <w:rsid w:val="00FA23E6"/>
    <w:rsid w:val="00FA2689"/>
    <w:rsid w:val="00FA3E8B"/>
    <w:rsid w:val="00FA4D3A"/>
    <w:rsid w:val="00FA6E42"/>
    <w:rsid w:val="00FB1AC4"/>
    <w:rsid w:val="00FB437B"/>
    <w:rsid w:val="00FB555A"/>
    <w:rsid w:val="00FC59F8"/>
    <w:rsid w:val="00FC69BA"/>
    <w:rsid w:val="00FC7E96"/>
    <w:rsid w:val="00FD5B48"/>
    <w:rsid w:val="00FD5D4A"/>
    <w:rsid w:val="00FE2E33"/>
    <w:rsid w:val="00FE3C94"/>
    <w:rsid w:val="00FE4C35"/>
    <w:rsid w:val="00FE595A"/>
    <w:rsid w:val="00FE79FF"/>
    <w:rsid w:val="00FE7B8C"/>
    <w:rsid w:val="00FF2159"/>
    <w:rsid w:val="00FF3259"/>
    <w:rsid w:val="00FF4F1F"/>
    <w:rsid w:val="00FF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F39B9"/>
  <w15:chartTrackingRefBased/>
  <w15:docId w15:val="{F6C2C676-8746-4934-934D-E5AA1B2EE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7AC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4471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4471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3C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40D8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lang w:eastAsia="es-C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8338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F40D81"/>
    <w:rPr>
      <w:color w:val="0000FF"/>
      <w:u w:val="single"/>
    </w:rPr>
  </w:style>
  <w:style w:type="character" w:customStyle="1" w:styleId="Ttulo4Car">
    <w:name w:val="Título 4 Car"/>
    <w:link w:val="Ttulo4"/>
    <w:uiPriority w:val="9"/>
    <w:rsid w:val="00F40D81"/>
    <w:rPr>
      <w:rFonts w:ascii="Cambria" w:eastAsia="Times New Roman" w:hAnsi="Cambria" w:cs="Times New Roman"/>
      <w:b/>
      <w:bCs/>
      <w:i/>
      <w:iCs/>
      <w:color w:val="4F81BD"/>
      <w:lang w:eastAsia="es-CL"/>
    </w:rPr>
  </w:style>
  <w:style w:type="numbering" w:customStyle="1" w:styleId="Estilo1">
    <w:name w:val="Estilo1"/>
    <w:uiPriority w:val="99"/>
    <w:rsid w:val="00F40D81"/>
    <w:pPr>
      <w:numPr>
        <w:numId w:val="1"/>
      </w:numPr>
    </w:pPr>
  </w:style>
  <w:style w:type="character" w:customStyle="1" w:styleId="Ttulo5Car">
    <w:name w:val="Título 5 Car"/>
    <w:link w:val="Ttulo5"/>
    <w:uiPriority w:val="9"/>
    <w:rsid w:val="0018338E"/>
    <w:rPr>
      <w:rFonts w:ascii="Cambria" w:eastAsia="Times New Roman" w:hAnsi="Cambria" w:cs="Times New Roman"/>
      <w:color w:val="243F60"/>
    </w:rPr>
  </w:style>
  <w:style w:type="paragraph" w:styleId="Prrafodelista">
    <w:name w:val="List Paragraph"/>
    <w:basedOn w:val="Normal"/>
    <w:uiPriority w:val="34"/>
    <w:qFormat/>
    <w:rsid w:val="0047346C"/>
    <w:pPr>
      <w:ind w:left="720"/>
      <w:contextualSpacing/>
    </w:pPr>
    <w:rPr>
      <w:rFonts w:eastAsia="Times New Roman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3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7346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47346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7346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47346C"/>
    <w:rPr>
      <w:sz w:val="20"/>
      <w:szCs w:val="20"/>
    </w:rPr>
  </w:style>
  <w:style w:type="table" w:styleId="Tablaconcuadrcula">
    <w:name w:val="Table Grid"/>
    <w:basedOn w:val="Tablanormal"/>
    <w:uiPriority w:val="59"/>
    <w:rsid w:val="00113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"/>
    <w:rsid w:val="009447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deTDC">
    <w:name w:val="Título de TDC"/>
    <w:basedOn w:val="Ttulo1"/>
    <w:next w:val="Normal"/>
    <w:uiPriority w:val="39"/>
    <w:semiHidden/>
    <w:unhideWhenUsed/>
    <w:qFormat/>
    <w:rsid w:val="00944710"/>
    <w:p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944710"/>
    <w:pPr>
      <w:spacing w:after="100"/>
    </w:pPr>
  </w:style>
  <w:style w:type="character" w:customStyle="1" w:styleId="Ttulo2Car">
    <w:name w:val="Título 2 Car"/>
    <w:link w:val="Ttulo2"/>
    <w:uiPriority w:val="9"/>
    <w:rsid w:val="009447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944710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BD2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74B"/>
  </w:style>
  <w:style w:type="paragraph" w:styleId="Piedepgina">
    <w:name w:val="footer"/>
    <w:basedOn w:val="Normal"/>
    <w:link w:val="PiedepginaCar"/>
    <w:uiPriority w:val="99"/>
    <w:unhideWhenUsed/>
    <w:rsid w:val="00BD2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74B"/>
  </w:style>
  <w:style w:type="paragraph" w:customStyle="1" w:styleId="8EAA14224D814626B5601D20B9208574">
    <w:name w:val="8EAA14224D814626B5601D20B9208574"/>
    <w:rsid w:val="00BD274B"/>
    <w:pPr>
      <w:spacing w:after="200" w:line="276" w:lineRule="auto"/>
    </w:pPr>
    <w:rPr>
      <w:rFonts w:eastAsia="Times New Roman"/>
      <w:sz w:val="22"/>
      <w:szCs w:val="22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17C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0417C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6C1D2A"/>
    <w:rPr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213CD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1090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710900"/>
    <w:rPr>
      <w:lang w:eastAsia="en-US"/>
    </w:rPr>
  </w:style>
  <w:style w:type="character" w:styleId="Refdenotaalpie">
    <w:name w:val="footnote reference"/>
    <w:uiPriority w:val="99"/>
    <w:semiHidden/>
    <w:unhideWhenUsed/>
    <w:rsid w:val="00710900"/>
    <w:rPr>
      <w:vertAlign w:val="superscript"/>
    </w:rPr>
  </w:style>
  <w:style w:type="paragraph" w:styleId="Sinespaciado">
    <w:name w:val="No Spacing"/>
    <w:uiPriority w:val="1"/>
    <w:qFormat/>
    <w:rsid w:val="006D31BF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B93B4B"/>
    <w:rPr>
      <w:color w:val="800080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EC3AC6"/>
    <w:pPr>
      <w:spacing w:after="100"/>
      <w:ind w:left="440"/>
    </w:pPr>
    <w:rPr>
      <w:rFonts w:eastAsia="Times New Roman"/>
      <w:lang w:eastAsia="es-CL"/>
    </w:rPr>
  </w:style>
  <w:style w:type="paragraph" w:styleId="TDC4">
    <w:name w:val="toc 4"/>
    <w:basedOn w:val="Normal"/>
    <w:next w:val="Normal"/>
    <w:autoRedefine/>
    <w:uiPriority w:val="39"/>
    <w:unhideWhenUsed/>
    <w:rsid w:val="00EC3AC6"/>
    <w:pPr>
      <w:spacing w:after="100"/>
      <w:ind w:left="660"/>
    </w:pPr>
    <w:rPr>
      <w:rFonts w:eastAsia="Times New Roman"/>
      <w:lang w:eastAsia="es-CL"/>
    </w:rPr>
  </w:style>
  <w:style w:type="paragraph" w:styleId="TDC5">
    <w:name w:val="toc 5"/>
    <w:basedOn w:val="Normal"/>
    <w:next w:val="Normal"/>
    <w:autoRedefine/>
    <w:uiPriority w:val="39"/>
    <w:unhideWhenUsed/>
    <w:rsid w:val="00EC3AC6"/>
    <w:pPr>
      <w:spacing w:after="100"/>
      <w:ind w:left="880"/>
    </w:pPr>
    <w:rPr>
      <w:rFonts w:eastAsia="Times New Roman"/>
      <w:lang w:eastAsia="es-CL"/>
    </w:rPr>
  </w:style>
  <w:style w:type="paragraph" w:styleId="TDC6">
    <w:name w:val="toc 6"/>
    <w:basedOn w:val="Normal"/>
    <w:next w:val="Normal"/>
    <w:autoRedefine/>
    <w:uiPriority w:val="39"/>
    <w:unhideWhenUsed/>
    <w:rsid w:val="00EC3AC6"/>
    <w:pPr>
      <w:spacing w:after="100"/>
      <w:ind w:left="1100"/>
    </w:pPr>
    <w:rPr>
      <w:rFonts w:eastAsia="Times New Roman"/>
      <w:lang w:eastAsia="es-CL"/>
    </w:rPr>
  </w:style>
  <w:style w:type="paragraph" w:styleId="TDC7">
    <w:name w:val="toc 7"/>
    <w:basedOn w:val="Normal"/>
    <w:next w:val="Normal"/>
    <w:autoRedefine/>
    <w:uiPriority w:val="39"/>
    <w:unhideWhenUsed/>
    <w:rsid w:val="00EC3AC6"/>
    <w:pPr>
      <w:spacing w:after="100"/>
      <w:ind w:left="1320"/>
    </w:pPr>
    <w:rPr>
      <w:rFonts w:eastAsia="Times New Roman"/>
      <w:lang w:eastAsia="es-CL"/>
    </w:rPr>
  </w:style>
  <w:style w:type="paragraph" w:styleId="TDC8">
    <w:name w:val="toc 8"/>
    <w:basedOn w:val="Normal"/>
    <w:next w:val="Normal"/>
    <w:autoRedefine/>
    <w:uiPriority w:val="39"/>
    <w:unhideWhenUsed/>
    <w:rsid w:val="00EC3AC6"/>
    <w:pPr>
      <w:spacing w:after="100"/>
      <w:ind w:left="1540"/>
    </w:pPr>
    <w:rPr>
      <w:rFonts w:eastAsia="Times New Roman"/>
      <w:lang w:eastAsia="es-CL"/>
    </w:rPr>
  </w:style>
  <w:style w:type="paragraph" w:styleId="TDC9">
    <w:name w:val="toc 9"/>
    <w:basedOn w:val="Normal"/>
    <w:next w:val="Normal"/>
    <w:autoRedefine/>
    <w:uiPriority w:val="39"/>
    <w:unhideWhenUsed/>
    <w:rsid w:val="00EC3AC6"/>
    <w:pPr>
      <w:spacing w:after="100"/>
      <w:ind w:left="1760"/>
    </w:pPr>
    <w:rPr>
      <w:rFonts w:eastAsia="Times New Roman"/>
      <w:lang w:eastAsia="es-CL"/>
    </w:rPr>
  </w:style>
  <w:style w:type="paragraph" w:customStyle="1" w:styleId="Estilo2">
    <w:name w:val="Estilo2"/>
    <w:basedOn w:val="Normal"/>
    <w:link w:val="Estilo2Car"/>
    <w:autoRedefine/>
    <w:qFormat/>
    <w:rsid w:val="00724064"/>
    <w:rPr>
      <w:rFonts w:ascii="Cambria" w:hAnsi="Cambria"/>
      <w:b/>
      <w:color w:val="7C00A8"/>
      <w:sz w:val="28"/>
      <w:szCs w:val="20"/>
      <w:lang w:val="es-MX"/>
    </w:rPr>
  </w:style>
  <w:style w:type="paragraph" w:customStyle="1" w:styleId="Estilo3">
    <w:name w:val="Estilo3"/>
    <w:basedOn w:val="Estilo2"/>
    <w:link w:val="Estilo3Car"/>
    <w:autoRedefine/>
    <w:qFormat/>
    <w:rsid w:val="00724064"/>
    <w:rPr>
      <w:color w:val="CA77DB"/>
      <w:sz w:val="26"/>
    </w:rPr>
  </w:style>
  <w:style w:type="character" w:customStyle="1" w:styleId="Estilo2Car">
    <w:name w:val="Estilo2 Car"/>
    <w:link w:val="Estilo2"/>
    <w:rsid w:val="00724064"/>
    <w:rPr>
      <w:rFonts w:ascii="Cambria" w:hAnsi="Cambria"/>
      <w:b/>
      <w:color w:val="7C00A8"/>
      <w:sz w:val="28"/>
      <w:lang w:val="es-MX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2C1197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Estilo3Car">
    <w:name w:val="Estilo3 Car"/>
    <w:link w:val="Estilo3"/>
    <w:rsid w:val="00724064"/>
    <w:rPr>
      <w:rFonts w:ascii="Cambria" w:hAnsi="Cambria"/>
      <w:b/>
      <w:color w:val="CA77DB"/>
      <w:sz w:val="26"/>
      <w:lang w:val="es-MX" w:eastAsia="en-US"/>
    </w:rPr>
  </w:style>
  <w:style w:type="character" w:customStyle="1" w:styleId="SubttuloCar">
    <w:name w:val="Subtítulo Car"/>
    <w:link w:val="Subttulo"/>
    <w:uiPriority w:val="11"/>
    <w:rsid w:val="002C1197"/>
    <w:rPr>
      <w:rFonts w:ascii="Calibri Light" w:eastAsia="Times New Roman" w:hAnsi="Calibri Light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87.png"/><Relationship Id="rId21" Type="http://schemas.openxmlformats.org/officeDocument/2006/relationships/image" Target="media/image13.png"/><Relationship Id="rId42" Type="http://schemas.openxmlformats.org/officeDocument/2006/relationships/hyperlink" Target="http://www.svs.cl/cl/fr/ci/role/ias-28_2011-03-25_role-825600" TargetMode="External"/><Relationship Id="rId47" Type="http://schemas.openxmlformats.org/officeDocument/2006/relationships/image" Target="media/image32.png"/><Relationship Id="rId63" Type="http://schemas.openxmlformats.org/officeDocument/2006/relationships/image" Target="media/image41.png"/><Relationship Id="rId68" Type="http://schemas.openxmlformats.org/officeDocument/2006/relationships/hyperlink" Target="http://www.svs.cl/cl/fr/ci/role/ias-28_2011-03-25_role-825600" TargetMode="External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12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image" Target="media/image77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hyperlink" Target="http://www.svs.cl/cl/fr/ci/role/ias-28_2011-03-25_role-825600" TargetMode="External"/><Relationship Id="rId74" Type="http://schemas.openxmlformats.org/officeDocument/2006/relationships/hyperlink" Target="http://www.svs.cl/cl/fr/ci/role/ias-28_2011-03-25_role-825600" TargetMode="External"/><Relationship Id="rId79" Type="http://schemas.openxmlformats.org/officeDocument/2006/relationships/image" Target="media/image49.png"/><Relationship Id="rId102" Type="http://schemas.openxmlformats.org/officeDocument/2006/relationships/image" Target="media/image72.png"/><Relationship Id="rId123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22" Type="http://schemas.openxmlformats.org/officeDocument/2006/relationships/hyperlink" Target="http://www.svs.cl/cl/fr/ci/role/ias-24_2011-03-25_role-818000" TargetMode="External"/><Relationship Id="rId27" Type="http://schemas.openxmlformats.org/officeDocument/2006/relationships/image" Target="media/image18.png"/><Relationship Id="rId43" Type="http://schemas.openxmlformats.org/officeDocument/2006/relationships/image" Target="media/image30.png"/><Relationship Id="rId48" Type="http://schemas.openxmlformats.org/officeDocument/2006/relationships/hyperlink" Target="http://www.svs.cl/cl/fr/ci/role/ias-28_2011-03-25_role-825600" TargetMode="External"/><Relationship Id="rId64" Type="http://schemas.openxmlformats.org/officeDocument/2006/relationships/hyperlink" Target="http://www.svs.cl/cl/fr/ci/role/ias-28_2011-03-25_role-825600" TargetMode="External"/><Relationship Id="rId69" Type="http://schemas.openxmlformats.org/officeDocument/2006/relationships/image" Target="media/image44.png"/><Relationship Id="rId113" Type="http://schemas.openxmlformats.org/officeDocument/2006/relationships/image" Target="media/image83.png"/><Relationship Id="rId118" Type="http://schemas.openxmlformats.org/officeDocument/2006/relationships/image" Target="media/image88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hyperlink" Target="http://www.svs.cl/cl/fr/ci/role/ias-28_2011-03-25_role-825600" TargetMode="External"/><Relationship Id="rId59" Type="http://schemas.openxmlformats.org/officeDocument/2006/relationships/image" Target="media/image38.png"/><Relationship Id="rId103" Type="http://schemas.openxmlformats.org/officeDocument/2006/relationships/image" Target="media/image73.png"/><Relationship Id="rId108" Type="http://schemas.openxmlformats.org/officeDocument/2006/relationships/image" Target="media/image78.png"/><Relationship Id="rId124" Type="http://schemas.openxmlformats.org/officeDocument/2006/relationships/image" Target="media/image94.png"/><Relationship Id="rId54" Type="http://schemas.openxmlformats.org/officeDocument/2006/relationships/hyperlink" Target="http://www.svs.cl/cl/fr/ci/role/ias-28_2011-03-25_role-825600" TargetMode="External"/><Relationship Id="rId70" Type="http://schemas.openxmlformats.org/officeDocument/2006/relationships/hyperlink" Target="http://www.svs.cl/cl/fr/ci/role/ias-28_2011-03-25_role-825600" TargetMode="External"/><Relationship Id="rId75" Type="http://schemas.openxmlformats.org/officeDocument/2006/relationships/image" Target="media/image47.png"/><Relationship Id="rId91" Type="http://schemas.openxmlformats.org/officeDocument/2006/relationships/image" Target="media/image61.png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3.png"/><Relationship Id="rId114" Type="http://schemas.openxmlformats.org/officeDocument/2006/relationships/image" Target="media/image84.png"/><Relationship Id="rId119" Type="http://schemas.openxmlformats.org/officeDocument/2006/relationships/image" Target="media/image89.png"/><Relationship Id="rId44" Type="http://schemas.openxmlformats.org/officeDocument/2006/relationships/hyperlink" Target="http://www.svs.cl/cl/fr/ci/role/ias-28_2011-03-25_role-825600" TargetMode="External"/><Relationship Id="rId60" Type="http://schemas.openxmlformats.org/officeDocument/2006/relationships/hyperlink" Target="http://www.svs.cl/cl/fr/ci/role/ias-28_2011-03-25_role-825600" TargetMode="External"/><Relationship Id="rId65" Type="http://schemas.openxmlformats.org/officeDocument/2006/relationships/image" Target="media/image42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image" Target="media/image79.png"/><Relationship Id="rId34" Type="http://schemas.openxmlformats.org/officeDocument/2006/relationships/image" Target="media/image25.png"/><Relationship Id="rId50" Type="http://schemas.openxmlformats.org/officeDocument/2006/relationships/hyperlink" Target="http://www.svs.cl/cl/fr/ci/role/ias-28_2011-03-25_role-825600" TargetMode="External"/><Relationship Id="rId55" Type="http://schemas.openxmlformats.org/officeDocument/2006/relationships/image" Target="media/image36.png"/><Relationship Id="rId76" Type="http://schemas.openxmlformats.org/officeDocument/2006/relationships/hyperlink" Target="http://www.svs.cl/cl/fr/ci/role/ias-28_2011-03-25_role-825600" TargetMode="External"/><Relationship Id="rId97" Type="http://schemas.openxmlformats.org/officeDocument/2006/relationships/image" Target="media/image67.png"/><Relationship Id="rId104" Type="http://schemas.openxmlformats.org/officeDocument/2006/relationships/image" Target="media/image74.png"/><Relationship Id="rId120" Type="http://schemas.openxmlformats.org/officeDocument/2006/relationships/image" Target="media/image90.pn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hyperlink" Target="http://www.svs.cl/cl/fr/ci/role/ias-28_2011-03-25_role-825600" TargetMode="External"/><Relationship Id="rId45" Type="http://schemas.openxmlformats.org/officeDocument/2006/relationships/image" Target="media/image31.png"/><Relationship Id="rId66" Type="http://schemas.openxmlformats.org/officeDocument/2006/relationships/hyperlink" Target="http://www.svs.cl/cl/fr/ci/role/ias-28_2011-03-25_role-825600" TargetMode="External"/><Relationship Id="rId87" Type="http://schemas.openxmlformats.org/officeDocument/2006/relationships/image" Target="media/image57.png"/><Relationship Id="rId110" Type="http://schemas.openxmlformats.org/officeDocument/2006/relationships/image" Target="media/image80.png"/><Relationship Id="rId115" Type="http://schemas.openxmlformats.org/officeDocument/2006/relationships/image" Target="media/image85.png"/><Relationship Id="rId61" Type="http://schemas.openxmlformats.org/officeDocument/2006/relationships/image" Target="media/image39.png"/><Relationship Id="rId82" Type="http://schemas.openxmlformats.org/officeDocument/2006/relationships/image" Target="media/image52.png"/><Relationship Id="rId19" Type="http://schemas.openxmlformats.org/officeDocument/2006/relationships/hyperlink" Target="http://www.svs.cl/cl/fr/ci/role/ias-24_2011-03-25_role-818000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hyperlink" Target="http://www.svs.cl/cl/fr/ci/role/ias-28_2011-03-25_role-825600" TargetMode="External"/><Relationship Id="rId77" Type="http://schemas.openxmlformats.org/officeDocument/2006/relationships/image" Target="media/image48.pn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hyperlink" Target="http://www.svs.cl/cl/fr/ci/role/ias-28_2011-03-25_role-825600" TargetMode="External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121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hyperlink" Target="http://www.svs.cl/cl/fr/ci/role/ias-28_2011-03-25_role-825600" TargetMode="External"/><Relationship Id="rId67" Type="http://schemas.openxmlformats.org/officeDocument/2006/relationships/image" Target="media/image43.png"/><Relationship Id="rId116" Type="http://schemas.openxmlformats.org/officeDocument/2006/relationships/image" Target="media/image86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62" Type="http://schemas.openxmlformats.org/officeDocument/2006/relationships/image" Target="media/image40.pn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111" Type="http://schemas.openxmlformats.org/officeDocument/2006/relationships/image" Target="media/image81.png"/><Relationship Id="rId15" Type="http://schemas.openxmlformats.org/officeDocument/2006/relationships/image" Target="media/image8.png"/><Relationship Id="rId36" Type="http://schemas.openxmlformats.org/officeDocument/2006/relationships/hyperlink" Target="http://www.svs.cl/cl/fr/ci/role/ias-28_2011-03-25_role-825600" TargetMode="External"/><Relationship Id="rId57" Type="http://schemas.openxmlformats.org/officeDocument/2006/relationships/image" Target="media/image37.png"/><Relationship Id="rId106" Type="http://schemas.openxmlformats.org/officeDocument/2006/relationships/image" Target="media/image76.pn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hyperlink" Target="http://www.svs.cl/cl/fr/ci/role/ias-28_2011-03-25_role-825600" TargetMode="External"/><Relationship Id="rId73" Type="http://schemas.openxmlformats.org/officeDocument/2006/relationships/image" Target="media/image46.png"/><Relationship Id="rId78" Type="http://schemas.openxmlformats.org/officeDocument/2006/relationships/hyperlink" Target="http://www.svs.cl/cl/fr/ci/role/ias-28_2011-03-25_role-825600" TargetMode="External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B71D3-F6F3-4E68-9044-68817F81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26227</Words>
  <Characters>144250</Characters>
  <Application>Microsoft Office Word</Application>
  <DocSecurity>0</DocSecurity>
  <Lines>1202</Lines>
  <Paragraphs>340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170137</CharactersWithSpaces>
  <SharedDoc>false</SharedDoc>
  <HLinks>
    <vt:vector size="876" baseType="variant">
      <vt:variant>
        <vt:i4>2687093</vt:i4>
      </vt:variant>
      <vt:variant>
        <vt:i4>804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801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798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795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792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789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786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783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780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777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768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765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762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759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756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753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750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747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2621552</vt:i4>
      </vt:variant>
      <vt:variant>
        <vt:i4>738</vt:i4>
      </vt:variant>
      <vt:variant>
        <vt:i4>0</vt:i4>
      </vt:variant>
      <vt:variant>
        <vt:i4>5</vt:i4>
      </vt:variant>
      <vt:variant>
        <vt:lpwstr>http://www.svs.cl/cl/fr/ci/role/ias-24_2011-03-25_role-818000</vt:lpwstr>
      </vt:variant>
      <vt:variant>
        <vt:lpwstr/>
      </vt:variant>
      <vt:variant>
        <vt:i4>2621552</vt:i4>
      </vt:variant>
      <vt:variant>
        <vt:i4>735</vt:i4>
      </vt:variant>
      <vt:variant>
        <vt:i4>0</vt:i4>
      </vt:variant>
      <vt:variant>
        <vt:i4>5</vt:i4>
      </vt:variant>
      <vt:variant>
        <vt:lpwstr>http://www.svs.cl/cl/fr/ci/role/ias-24_2011-03-25_role-818000</vt:lpwstr>
      </vt:variant>
      <vt:variant>
        <vt:lpwstr/>
      </vt:variant>
      <vt:variant>
        <vt:i4>1245234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_Toc87548077</vt:lpwstr>
      </vt:variant>
      <vt:variant>
        <vt:i4>1179698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_Toc87548076</vt:lpwstr>
      </vt:variant>
      <vt:variant>
        <vt:i4>1114162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_Toc87548075</vt:lpwstr>
      </vt:variant>
      <vt:variant>
        <vt:i4>1048626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_Toc87548074</vt:lpwstr>
      </vt:variant>
      <vt:variant>
        <vt:i4>1507378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_Toc87548073</vt:lpwstr>
      </vt:variant>
      <vt:variant>
        <vt:i4>1441842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_Toc87548072</vt:lpwstr>
      </vt:variant>
      <vt:variant>
        <vt:i4>1376306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_Toc87548071</vt:lpwstr>
      </vt:variant>
      <vt:variant>
        <vt:i4>1310770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_Toc87548070</vt:lpwstr>
      </vt:variant>
      <vt:variant>
        <vt:i4>1900595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_Toc87548069</vt:lpwstr>
      </vt:variant>
      <vt:variant>
        <vt:i4>1835059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_Toc87548068</vt:lpwstr>
      </vt:variant>
      <vt:variant>
        <vt:i4>1245235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_Toc87548067</vt:lpwstr>
      </vt:variant>
      <vt:variant>
        <vt:i4>1179699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_Toc87548066</vt:lpwstr>
      </vt:variant>
      <vt:variant>
        <vt:i4>1114163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_Toc87548065</vt:lpwstr>
      </vt:variant>
      <vt:variant>
        <vt:i4>1048627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_Toc87548064</vt:lpwstr>
      </vt:variant>
      <vt:variant>
        <vt:i4>1507379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_Toc87548063</vt:lpwstr>
      </vt:variant>
      <vt:variant>
        <vt:i4>1441843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_Toc87548062</vt:lpwstr>
      </vt:variant>
      <vt:variant>
        <vt:i4>1376307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_Toc87548061</vt:lpwstr>
      </vt:variant>
      <vt:variant>
        <vt:i4>1310771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_Toc87548060</vt:lpwstr>
      </vt:variant>
      <vt:variant>
        <vt:i4>1900592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_Toc87548059</vt:lpwstr>
      </vt:variant>
      <vt:variant>
        <vt:i4>1835056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_Toc87548058</vt:lpwstr>
      </vt:variant>
      <vt:variant>
        <vt:i4>1245232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_Toc87548057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_Toc87548056</vt:lpwstr>
      </vt:variant>
      <vt:variant>
        <vt:i4>1114160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_Toc87548055</vt:lpwstr>
      </vt:variant>
      <vt:variant>
        <vt:i4>1048624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_Toc87548054</vt:lpwstr>
      </vt:variant>
      <vt:variant>
        <vt:i4>1507376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_Toc87548053</vt:lpwstr>
      </vt:variant>
      <vt:variant>
        <vt:i4>1441840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_Toc87548052</vt:lpwstr>
      </vt:variant>
      <vt:variant>
        <vt:i4>1376304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_Toc87548051</vt:lpwstr>
      </vt:variant>
      <vt:variant>
        <vt:i4>1310768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_Toc87548050</vt:lpwstr>
      </vt:variant>
      <vt:variant>
        <vt:i4>1900593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_Toc87548049</vt:lpwstr>
      </vt:variant>
      <vt:variant>
        <vt:i4>1835057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_Toc87548048</vt:lpwstr>
      </vt:variant>
      <vt:variant>
        <vt:i4>1245233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_Toc87548047</vt:lpwstr>
      </vt:variant>
      <vt:variant>
        <vt:i4>1179697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_Toc87548046</vt:lpwstr>
      </vt:variant>
      <vt:variant>
        <vt:i4>1114161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_Toc87548045</vt:lpwstr>
      </vt:variant>
      <vt:variant>
        <vt:i4>1048625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_Toc87548044</vt:lpwstr>
      </vt:variant>
      <vt:variant>
        <vt:i4>1507377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_Toc87548043</vt:lpwstr>
      </vt:variant>
      <vt:variant>
        <vt:i4>1441841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_Toc87548042</vt:lpwstr>
      </vt:variant>
      <vt:variant>
        <vt:i4>1376305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_Toc87548041</vt:lpwstr>
      </vt:variant>
      <vt:variant>
        <vt:i4>1310769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_Toc87548040</vt:lpwstr>
      </vt:variant>
      <vt:variant>
        <vt:i4>1900598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_Toc87548039</vt:lpwstr>
      </vt:variant>
      <vt:variant>
        <vt:i4>1835062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_Toc87548038</vt:lpwstr>
      </vt:variant>
      <vt:variant>
        <vt:i4>1245238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_Toc87548037</vt:lpwstr>
      </vt:variant>
      <vt:variant>
        <vt:i4>1179702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_Toc87548036</vt:lpwstr>
      </vt:variant>
      <vt:variant>
        <vt:i4>1114166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_Toc87548035</vt:lpwstr>
      </vt:variant>
      <vt:variant>
        <vt:i4>1048630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_Toc87548034</vt:lpwstr>
      </vt:variant>
      <vt:variant>
        <vt:i4>1507382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_Toc87548033</vt:lpwstr>
      </vt:variant>
      <vt:variant>
        <vt:i4>1441846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_Toc87548032</vt:lpwstr>
      </vt:variant>
      <vt:variant>
        <vt:i4>1376310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_Toc87548031</vt:lpwstr>
      </vt:variant>
      <vt:variant>
        <vt:i4>1310774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_Toc87548030</vt:lpwstr>
      </vt:variant>
      <vt:variant>
        <vt:i4>1900599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_Toc87548029</vt:lpwstr>
      </vt:variant>
      <vt:variant>
        <vt:i4>1835063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_Toc87548028</vt:lpwstr>
      </vt:variant>
      <vt:variant>
        <vt:i4>1245239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_Toc87548027</vt:lpwstr>
      </vt:variant>
      <vt:variant>
        <vt:i4>1179703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_Toc87548026</vt:lpwstr>
      </vt:variant>
      <vt:variant>
        <vt:i4>1114167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_Toc87548025</vt:lpwstr>
      </vt:variant>
      <vt:variant>
        <vt:i4>1048631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_Toc87548024</vt:lpwstr>
      </vt:variant>
      <vt:variant>
        <vt:i4>1507383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_Toc87548023</vt:lpwstr>
      </vt:variant>
      <vt:variant>
        <vt:i4>1441847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_Toc87548022</vt:lpwstr>
      </vt:variant>
      <vt:variant>
        <vt:i4>1376311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_Toc87548021</vt:lpwstr>
      </vt:variant>
      <vt:variant>
        <vt:i4>1310775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_Toc87548020</vt:lpwstr>
      </vt:variant>
      <vt:variant>
        <vt:i4>1900596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_Toc87548019</vt:lpwstr>
      </vt:variant>
      <vt:variant>
        <vt:i4>1835060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_Toc87548018</vt:lpwstr>
      </vt:variant>
      <vt:variant>
        <vt:i4>1245236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_Toc87548017</vt:lpwstr>
      </vt:variant>
      <vt:variant>
        <vt:i4>1179700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_Toc87548016</vt:lpwstr>
      </vt:variant>
      <vt:variant>
        <vt:i4>1114164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_Toc87548015</vt:lpwstr>
      </vt:variant>
      <vt:variant>
        <vt:i4>1048628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_Toc87548014</vt:lpwstr>
      </vt:variant>
      <vt:variant>
        <vt:i4>1507380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_Toc87548013</vt:lpwstr>
      </vt:variant>
      <vt:variant>
        <vt:i4>1441844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_Toc87548012</vt:lpwstr>
      </vt:variant>
      <vt:variant>
        <vt:i4>1376308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_Toc87548011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_Toc87548010</vt:lpwstr>
      </vt:variant>
      <vt:variant>
        <vt:i4>1900597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_Toc87548009</vt:lpwstr>
      </vt:variant>
      <vt:variant>
        <vt:i4>1835061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_Toc87548008</vt:lpwstr>
      </vt:variant>
      <vt:variant>
        <vt:i4>1245237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_Toc87548007</vt:lpwstr>
      </vt:variant>
      <vt:variant>
        <vt:i4>1179701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_Toc87548006</vt:lpwstr>
      </vt:variant>
      <vt:variant>
        <vt:i4>1114165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_Toc87548005</vt:lpwstr>
      </vt:variant>
      <vt:variant>
        <vt:i4>1048629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_Toc87548004</vt:lpwstr>
      </vt:variant>
      <vt:variant>
        <vt:i4>1507381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_Toc87548003</vt:lpwstr>
      </vt:variant>
      <vt:variant>
        <vt:i4>1441845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_Toc87548002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_Toc87548001</vt:lpwstr>
      </vt:variant>
      <vt:variant>
        <vt:i4>1310773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_Toc87548000</vt:lpwstr>
      </vt:variant>
      <vt:variant>
        <vt:i4>1310771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_Toc87547999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_Toc87547998</vt:lpwstr>
      </vt:variant>
      <vt:variant>
        <vt:i4>1703987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_Toc87547997</vt:lpwstr>
      </vt:variant>
      <vt:variant>
        <vt:i4>1769523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_Toc87547996</vt:lpwstr>
      </vt:variant>
      <vt:variant>
        <vt:i4>1572915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_Toc87547995</vt:lpwstr>
      </vt:variant>
      <vt:variant>
        <vt:i4>1638451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_Toc87547994</vt:lpwstr>
      </vt:variant>
      <vt:variant>
        <vt:i4>1966131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_Toc87547993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_Toc87547992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_Toc87547991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_Toc87547990</vt:lpwstr>
      </vt:variant>
      <vt:variant>
        <vt:i4>1310770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_Toc87547989</vt:lpwstr>
      </vt:variant>
      <vt:variant>
        <vt:i4>1376306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_Toc87547988</vt:lpwstr>
      </vt:variant>
      <vt:variant>
        <vt:i4>1703986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_Toc87547987</vt:lpwstr>
      </vt:variant>
      <vt:variant>
        <vt:i4>1769522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_Toc87547986</vt:lpwstr>
      </vt:variant>
      <vt:variant>
        <vt:i4>1572914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_Toc87547985</vt:lpwstr>
      </vt:variant>
      <vt:variant>
        <vt:i4>1638450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_Toc87547984</vt:lpwstr>
      </vt:variant>
      <vt:variant>
        <vt:i4>1966130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_Toc87547983</vt:lpwstr>
      </vt:variant>
      <vt:variant>
        <vt:i4>2031666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_Toc87547982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_Toc87547981</vt:lpwstr>
      </vt:variant>
      <vt:variant>
        <vt:i4>1900594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_Toc87547980</vt:lpwstr>
      </vt:variant>
      <vt:variant>
        <vt:i4>1310781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_Toc87547979</vt:lpwstr>
      </vt:variant>
      <vt:variant>
        <vt:i4>1376317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_Toc87547978</vt:lpwstr>
      </vt:variant>
      <vt:variant>
        <vt:i4>1703997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_Toc87547977</vt:lpwstr>
      </vt:variant>
      <vt:variant>
        <vt:i4>1769533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_Toc87547976</vt:lpwstr>
      </vt:variant>
      <vt:variant>
        <vt:i4>1572925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_Toc87547975</vt:lpwstr>
      </vt:variant>
      <vt:variant>
        <vt:i4>1638461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_Toc87547974</vt:lpwstr>
      </vt:variant>
      <vt:variant>
        <vt:i4>1966141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_Toc87547973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_Toc87547972</vt:lpwstr>
      </vt:variant>
      <vt:variant>
        <vt:i4>1835069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_Toc87547971</vt:lpwstr>
      </vt:variant>
      <vt:variant>
        <vt:i4>1900605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_Toc87547970</vt:lpwstr>
      </vt:variant>
      <vt:variant>
        <vt:i4>1310780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_Toc87547969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_Toc87547968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_Toc87547967</vt:lpwstr>
      </vt:variant>
      <vt:variant>
        <vt:i4>1769532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_Toc87547966</vt:lpwstr>
      </vt:variant>
      <vt:variant>
        <vt:i4>1572924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_Toc87547965</vt:lpwstr>
      </vt:variant>
      <vt:variant>
        <vt:i4>1638460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_Toc87547964</vt:lpwstr>
      </vt:variant>
      <vt:variant>
        <vt:i4>1966140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_Toc87547963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_Toc87547962</vt:lpwstr>
      </vt:variant>
      <vt:variant>
        <vt:i4>1835068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_Toc87547961</vt:lpwstr>
      </vt:variant>
      <vt:variant>
        <vt:i4>1900604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_Toc87547960</vt:lpwstr>
      </vt:variant>
      <vt:variant>
        <vt:i4>1310783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_Toc87547959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_Toc87547958</vt:lpwstr>
      </vt:variant>
      <vt:variant>
        <vt:i4>1703999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_Toc87547957</vt:lpwstr>
      </vt:variant>
      <vt:variant>
        <vt:i4>1769535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_Toc87547956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Validaciones Adicionale Notas 2012</dc:creator>
  <cp:keywords/>
  <cp:lastModifiedBy>Héctor Guillermo Cárcamo Bontá</cp:lastModifiedBy>
  <cp:revision>3</cp:revision>
  <cp:lastPrinted>2018-11-27T21:13:00Z</cp:lastPrinted>
  <dcterms:created xsi:type="dcterms:W3CDTF">2022-12-22T20:16:00Z</dcterms:created>
  <dcterms:modified xsi:type="dcterms:W3CDTF">2022-12-22T20:16:00Z</dcterms:modified>
</cp:coreProperties>
</file>